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839272" w14:textId="77777777" w:rsidR="000F7EE5" w:rsidRPr="00F52A82" w:rsidRDefault="000F7EE5" w:rsidP="000F7EE5">
      <w:pPr>
        <w:spacing w:line="360" w:lineRule="auto"/>
        <w:ind w:left="142"/>
        <w:jc w:val="center"/>
        <w:rPr>
          <w:rFonts w:cs="Times New Roman"/>
          <w:b/>
          <w:color w:val="000000"/>
          <w:sz w:val="28"/>
          <w:szCs w:val="28"/>
        </w:rPr>
      </w:pPr>
      <w:r w:rsidRPr="00F52A82">
        <w:rPr>
          <w:rFonts w:cs="Times New Roman"/>
          <w:b/>
          <w:color w:val="000000" w:themeColor="text1"/>
          <w:sz w:val="28"/>
          <w:szCs w:val="28"/>
        </w:rPr>
        <w:t>ТЕХНИЧЕСКИЕ ТРЕБОВАНИЯ</w:t>
      </w:r>
    </w:p>
    <w:p w14:paraId="5496119B" w14:textId="5C6D65FE" w:rsidR="000F7EE5" w:rsidRPr="00F52A82" w:rsidRDefault="000F7EE5" w:rsidP="000F7EE5">
      <w:pPr>
        <w:spacing w:line="360" w:lineRule="auto"/>
        <w:ind w:left="142"/>
        <w:jc w:val="center"/>
        <w:rPr>
          <w:rFonts w:cs="Times New Roman"/>
          <w:b/>
          <w:color w:val="000000"/>
          <w:sz w:val="28"/>
          <w:szCs w:val="28"/>
        </w:rPr>
      </w:pPr>
      <w:r w:rsidRPr="00F52A82">
        <w:rPr>
          <w:rFonts w:cs="Times New Roman"/>
          <w:b/>
          <w:color w:val="000000" w:themeColor="text1"/>
          <w:sz w:val="28"/>
          <w:szCs w:val="28"/>
        </w:rPr>
        <w:t xml:space="preserve">на поставку </w:t>
      </w:r>
      <w:r w:rsidR="0018626B">
        <w:rPr>
          <w:rFonts w:cs="Times New Roman"/>
          <w:b/>
          <w:color w:val="000000" w:themeColor="text1"/>
          <w:sz w:val="28"/>
          <w:szCs w:val="28"/>
        </w:rPr>
        <w:t>дезинфицирующих средств</w:t>
      </w:r>
      <w:r w:rsidR="00AC37A9">
        <w:rPr>
          <w:rFonts w:cs="Times New Roman"/>
          <w:b/>
          <w:color w:val="000000" w:themeColor="text1"/>
          <w:sz w:val="28"/>
          <w:szCs w:val="28"/>
        </w:rPr>
        <w:t>-3</w:t>
      </w:r>
    </w:p>
    <w:p w14:paraId="1C2E3A42" w14:textId="77777777" w:rsidR="000F7EE5" w:rsidRPr="00F52A82" w:rsidRDefault="000F7EE5" w:rsidP="000F7EE5">
      <w:pPr>
        <w:shd w:val="clear" w:color="auto" w:fill="FFFFFF"/>
        <w:spacing w:line="240" w:lineRule="auto"/>
        <w:rPr>
          <w:rFonts w:eastAsia="Times New Roman" w:cs="Times New Roman"/>
          <w:color w:val="000000"/>
          <w:lang w:eastAsia="ru-RU"/>
        </w:rPr>
      </w:pPr>
      <w:r w:rsidRPr="00F52A82">
        <w:rPr>
          <w:rFonts w:eastAsia="Times New Roman" w:cs="Times New Roman"/>
          <w:b/>
          <w:bCs/>
          <w:color w:val="000000" w:themeColor="text1"/>
          <w:lang w:eastAsia="ru-RU"/>
        </w:rPr>
        <w:t>1. Общие положения</w:t>
      </w:r>
    </w:p>
    <w:p w14:paraId="347DAC60" w14:textId="77777777" w:rsidR="000F7EE5" w:rsidRPr="00F52A82" w:rsidRDefault="000F7EE5" w:rsidP="000F7EE5">
      <w:pPr>
        <w:shd w:val="clear" w:color="auto" w:fill="FFFFFF"/>
        <w:spacing w:line="240" w:lineRule="auto"/>
        <w:jc w:val="both"/>
        <w:rPr>
          <w:rFonts w:eastAsia="Times New Roman" w:cs="Times New Roman"/>
          <w:color w:val="000000"/>
          <w:lang w:eastAsia="ru-RU"/>
        </w:rPr>
      </w:pPr>
      <w:r w:rsidRPr="00F52A82">
        <w:rPr>
          <w:rFonts w:eastAsia="Times New Roman" w:cs="Times New Roman"/>
          <w:color w:val="000000" w:themeColor="text1"/>
          <w:lang w:eastAsia="ru-RU"/>
        </w:rPr>
        <w:t>1.1. Наименование заказчика: Федеральное государственное бюджетное учреждение «</w:t>
      </w:r>
      <w:r w:rsidRPr="00F52A82">
        <w:rPr>
          <w:rFonts w:eastAsia="Times New Roman" w:cs="Times New Roman"/>
          <w:b/>
          <w:color w:val="000000" w:themeColor="text1"/>
          <w:lang w:eastAsia="ru-RU"/>
        </w:rPr>
        <w:t xml:space="preserve">Федеральный научно-клинический центр детей и подростков Федерального медико-биологического агентства» </w:t>
      </w:r>
      <w:r w:rsidRPr="00F52A82">
        <w:rPr>
          <w:rFonts w:eastAsia="Times New Roman" w:cs="Times New Roman"/>
          <w:color w:val="000000" w:themeColor="text1"/>
          <w:lang w:eastAsia="ru-RU"/>
        </w:rPr>
        <w:t>(ФГБУ «ФНКЦ детей и подростков ФМБА России»)</w:t>
      </w:r>
    </w:p>
    <w:p w14:paraId="544AB3C5" w14:textId="77777777" w:rsidR="000F7EE5" w:rsidRPr="00F52A82" w:rsidRDefault="000F7EE5" w:rsidP="000F7EE5">
      <w:pPr>
        <w:shd w:val="clear" w:color="auto" w:fill="FFFFFF"/>
        <w:spacing w:line="240" w:lineRule="auto"/>
        <w:rPr>
          <w:rFonts w:eastAsia="Times New Roman" w:cs="Times New Roman"/>
          <w:color w:val="000000"/>
          <w:lang w:eastAsia="ru-RU"/>
        </w:rPr>
      </w:pPr>
      <w:r w:rsidRPr="00F52A82">
        <w:rPr>
          <w:rFonts w:eastAsia="Times New Roman" w:cs="Times New Roman"/>
          <w:color w:val="000000" w:themeColor="text1"/>
          <w:lang w:eastAsia="ru-RU"/>
        </w:rPr>
        <w:t xml:space="preserve">1.2. Место нахождения заказчика: г. Москва, ул. Москворечье д. 20. </w:t>
      </w:r>
    </w:p>
    <w:p w14:paraId="50DF5EB0" w14:textId="3E3CBCA0" w:rsidR="000F7EE5" w:rsidRPr="00F52A82" w:rsidRDefault="000F7EE5" w:rsidP="000F7EE5">
      <w:pPr>
        <w:shd w:val="clear" w:color="auto" w:fill="FFFFFF"/>
        <w:spacing w:line="240" w:lineRule="auto"/>
        <w:rPr>
          <w:rFonts w:eastAsia="Times New Roman" w:cs="Times New Roman"/>
          <w:color w:val="000000"/>
          <w:lang w:eastAsia="ru-RU"/>
        </w:rPr>
      </w:pPr>
      <w:r w:rsidRPr="00F52A82">
        <w:rPr>
          <w:rFonts w:eastAsia="Times New Roman" w:cs="Times New Roman"/>
          <w:color w:val="000000" w:themeColor="text1"/>
          <w:lang w:eastAsia="ru-RU"/>
        </w:rPr>
        <w:t xml:space="preserve">1.3. Предмет закупки: </w:t>
      </w:r>
      <w:r w:rsidRPr="00297D55">
        <w:rPr>
          <w:rFonts w:eastAsia="Times New Roman" w:cs="Times New Roman"/>
          <w:b/>
          <w:color w:val="000000" w:themeColor="text1"/>
          <w:lang w:eastAsia="ru-RU"/>
        </w:rPr>
        <w:t xml:space="preserve">поставка </w:t>
      </w:r>
      <w:r w:rsidR="0018626B" w:rsidRPr="00297D55">
        <w:rPr>
          <w:rFonts w:eastAsia="Times New Roman" w:cs="Times New Roman"/>
          <w:b/>
          <w:color w:val="000000" w:themeColor="text1"/>
          <w:lang w:eastAsia="ru-RU"/>
        </w:rPr>
        <w:t>дезинфицирующих средств</w:t>
      </w:r>
      <w:r w:rsidR="00AC37A9">
        <w:rPr>
          <w:rFonts w:eastAsia="Times New Roman" w:cs="Times New Roman"/>
          <w:b/>
          <w:color w:val="000000" w:themeColor="text1"/>
          <w:lang w:eastAsia="ru-RU"/>
        </w:rPr>
        <w:t>-3</w:t>
      </w:r>
      <w:bookmarkStart w:id="0" w:name="_GoBack"/>
      <w:bookmarkEnd w:id="0"/>
    </w:p>
    <w:p w14:paraId="244062C7" w14:textId="77777777" w:rsidR="000F7EE5" w:rsidRPr="00F52A82" w:rsidRDefault="000F7EE5" w:rsidP="000F7EE5">
      <w:pPr>
        <w:shd w:val="clear" w:color="auto" w:fill="FFFFFF"/>
        <w:spacing w:line="240" w:lineRule="auto"/>
        <w:rPr>
          <w:rFonts w:eastAsia="Times New Roman" w:cs="Times New Roman"/>
          <w:b/>
          <w:bCs/>
          <w:color w:val="000000"/>
          <w:lang w:eastAsia="ru-RU"/>
        </w:rPr>
      </w:pPr>
      <w:r w:rsidRPr="00F52A82">
        <w:rPr>
          <w:rFonts w:eastAsia="Times New Roman" w:cs="Times New Roman"/>
          <w:b/>
          <w:bCs/>
          <w:color w:val="000000" w:themeColor="text1"/>
          <w:lang w:eastAsia="ru-RU"/>
        </w:rPr>
        <w:t>2. Описание объекта закупки</w:t>
      </w:r>
    </w:p>
    <w:p w14:paraId="551A21CA" w14:textId="77777777" w:rsidR="000F7EE5" w:rsidRDefault="000F7EE5" w:rsidP="000F7EE5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lang w:eastAsia="ru-RU"/>
        </w:rPr>
      </w:pPr>
      <w:r w:rsidRPr="00F52A82">
        <w:rPr>
          <w:rFonts w:eastAsia="Times New Roman" w:cs="Times New Roman"/>
          <w:color w:val="000000" w:themeColor="text1"/>
          <w:lang w:eastAsia="ru-RU"/>
        </w:rPr>
        <w:t>2.1. Наименование, характеристика и количество товара:</w:t>
      </w:r>
    </w:p>
    <w:p w14:paraId="668F36BF" w14:textId="77777777" w:rsidR="00977B13" w:rsidRPr="00F52A82" w:rsidRDefault="00977B13" w:rsidP="000F7EE5">
      <w:pPr>
        <w:shd w:val="clear" w:color="auto" w:fill="FFFFFF"/>
        <w:spacing w:line="240" w:lineRule="auto"/>
        <w:rPr>
          <w:rFonts w:eastAsia="Times New Roman" w:cs="Times New Roman"/>
          <w:color w:val="000000"/>
          <w:lang w:eastAsia="ru-RU"/>
        </w:rPr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6"/>
        <w:gridCol w:w="719"/>
        <w:gridCol w:w="1333"/>
        <w:gridCol w:w="1627"/>
        <w:gridCol w:w="2835"/>
        <w:gridCol w:w="2426"/>
        <w:gridCol w:w="1276"/>
        <w:gridCol w:w="1276"/>
        <w:gridCol w:w="1842"/>
        <w:gridCol w:w="2552"/>
      </w:tblGrid>
      <w:tr w:rsidR="00287415" w:rsidRPr="00287415" w14:paraId="2DC9EECB" w14:textId="77777777" w:rsidTr="004A5CD5">
        <w:trPr>
          <w:trHeight w:val="4752"/>
        </w:trPr>
        <w:tc>
          <w:tcPr>
            <w:tcW w:w="416" w:type="dxa"/>
            <w:shd w:val="clear" w:color="auto" w:fill="auto"/>
            <w:noWrap/>
            <w:hideMark/>
          </w:tcPr>
          <w:p w14:paraId="1F341A9A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CED37ED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Вид МИ</w:t>
            </w:r>
          </w:p>
        </w:tc>
        <w:tc>
          <w:tcPr>
            <w:tcW w:w="1333" w:type="dxa"/>
            <w:shd w:val="clear" w:color="auto" w:fill="auto"/>
            <w:hideMark/>
          </w:tcPr>
          <w:p w14:paraId="2387387F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1627" w:type="dxa"/>
            <w:shd w:val="clear" w:color="auto" w:fill="auto"/>
            <w:hideMark/>
          </w:tcPr>
          <w:p w14:paraId="158F18DC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Наименование по КТРУ</w:t>
            </w:r>
          </w:p>
        </w:tc>
        <w:tc>
          <w:tcPr>
            <w:tcW w:w="2835" w:type="dxa"/>
            <w:shd w:val="clear" w:color="auto" w:fill="auto"/>
            <w:hideMark/>
          </w:tcPr>
          <w:p w14:paraId="2DB976A8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426" w:type="dxa"/>
            <w:shd w:val="clear" w:color="auto" w:fill="auto"/>
            <w:hideMark/>
          </w:tcPr>
          <w:p w14:paraId="3F09D07D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Значение параметра</w:t>
            </w:r>
          </w:p>
        </w:tc>
        <w:tc>
          <w:tcPr>
            <w:tcW w:w="1276" w:type="dxa"/>
            <w:shd w:val="clear" w:color="auto" w:fill="auto"/>
            <w:hideMark/>
          </w:tcPr>
          <w:p w14:paraId="769033DB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shd w:val="clear" w:color="auto" w:fill="auto"/>
            <w:hideMark/>
          </w:tcPr>
          <w:p w14:paraId="152260B5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Ед. изм</w:t>
            </w:r>
          </w:p>
        </w:tc>
        <w:tc>
          <w:tcPr>
            <w:tcW w:w="1842" w:type="dxa"/>
            <w:shd w:val="clear" w:color="auto" w:fill="auto"/>
            <w:hideMark/>
          </w:tcPr>
          <w:p w14:paraId="62E4B4E0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Инструкция</w:t>
            </w:r>
            <w:r w:rsidRPr="00287415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287415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br/>
              <w:t>1. Указывают в заявке диапазон значений характеристики</w:t>
            </w:r>
            <w:r w:rsidRPr="00287415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br/>
              <w:t>2. Указывают в заявке конкретное значение характеристики</w:t>
            </w:r>
            <w:r w:rsidRPr="00287415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br/>
              <w:t>3. Указывают в заявке только одно значение характеристики</w:t>
            </w:r>
            <w:r w:rsidRPr="00287415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br/>
              <w:t>4. Указывают в заявке одно или несколько значений характеристики</w:t>
            </w:r>
            <w:r w:rsidRPr="00287415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br/>
              <w:t>5. Указывают в заявке все значения характеристики</w:t>
            </w:r>
            <w:r w:rsidRPr="00287415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br/>
              <w:t>6. Значение характеристики не может изменяться участником закупки</w:t>
            </w:r>
            <w:r w:rsidRPr="00287415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287415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br/>
              <w:t>Выбирается одно из условий и указывается для каждой характеристики</w:t>
            </w:r>
          </w:p>
        </w:tc>
        <w:tc>
          <w:tcPr>
            <w:tcW w:w="2552" w:type="dxa"/>
            <w:shd w:val="clear" w:color="auto" w:fill="auto"/>
            <w:hideMark/>
          </w:tcPr>
          <w:p w14:paraId="7AFBED42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Обоснование дополнительных характеристик</w:t>
            </w:r>
          </w:p>
        </w:tc>
      </w:tr>
      <w:tr w:rsidR="0048102E" w:rsidRPr="00287415" w14:paraId="4371CA1E" w14:textId="77777777" w:rsidTr="00F60007">
        <w:trPr>
          <w:trHeight w:val="792"/>
        </w:trPr>
        <w:tc>
          <w:tcPr>
            <w:tcW w:w="416" w:type="dxa"/>
            <w:shd w:val="clear" w:color="auto" w:fill="auto"/>
            <w:noWrap/>
            <w:hideMark/>
          </w:tcPr>
          <w:p w14:paraId="505CE766" w14:textId="75C380AD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17261BC2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33" w:type="dxa"/>
            <w:shd w:val="clear" w:color="auto" w:fill="auto"/>
            <w:hideMark/>
          </w:tcPr>
          <w:p w14:paraId="2C03A3F1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20.20.14.000-00000007</w:t>
            </w:r>
          </w:p>
        </w:tc>
        <w:tc>
          <w:tcPr>
            <w:tcW w:w="1627" w:type="dxa"/>
            <w:shd w:val="clear" w:color="auto" w:fill="auto"/>
            <w:hideMark/>
          </w:tcPr>
          <w:p w14:paraId="22B50C73" w14:textId="1DEA038F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Средство дезинфицирующее, ТИП 1</w:t>
            </w:r>
          </w:p>
        </w:tc>
        <w:tc>
          <w:tcPr>
            <w:tcW w:w="5261" w:type="dxa"/>
            <w:gridSpan w:val="2"/>
            <w:shd w:val="clear" w:color="auto" w:fill="auto"/>
            <w:hideMark/>
          </w:tcPr>
          <w:p w14:paraId="16AB5E96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47586CEB" w14:textId="77777777" w:rsidR="0048102E" w:rsidRPr="005532E3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276" w:type="dxa"/>
            <w:shd w:val="clear" w:color="auto" w:fill="auto"/>
            <w:hideMark/>
          </w:tcPr>
          <w:p w14:paraId="265757B4" w14:textId="77777777" w:rsidR="0048102E" w:rsidRPr="005532E3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842" w:type="dxa"/>
            <w:shd w:val="clear" w:color="auto" w:fill="auto"/>
            <w:hideMark/>
          </w:tcPr>
          <w:p w14:paraId="7FCC502E" w14:textId="77777777" w:rsidR="0048102E" w:rsidRPr="005532E3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  <w:noWrap/>
            <w:hideMark/>
          </w:tcPr>
          <w:p w14:paraId="5C2CF2F7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Соответствует КТРУ</w:t>
            </w:r>
          </w:p>
        </w:tc>
      </w:tr>
      <w:tr w:rsidR="0048102E" w:rsidRPr="00287415" w14:paraId="719473E8" w14:textId="77777777" w:rsidTr="00F60007">
        <w:trPr>
          <w:trHeight w:val="528"/>
        </w:trPr>
        <w:tc>
          <w:tcPr>
            <w:tcW w:w="416" w:type="dxa"/>
            <w:shd w:val="clear" w:color="auto" w:fill="auto"/>
            <w:noWrap/>
            <w:hideMark/>
          </w:tcPr>
          <w:p w14:paraId="7F63B94F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FC918CA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50C8D86C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4423754F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1F583BE1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2426" w:type="dxa"/>
            <w:shd w:val="clear" w:color="auto" w:fill="auto"/>
            <w:hideMark/>
          </w:tcPr>
          <w:p w14:paraId="16FDFAF6" w14:textId="77777777" w:rsidR="0048102E" w:rsidRPr="005532E3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sz w:val="20"/>
                <w:szCs w:val="20"/>
                <w:lang w:eastAsia="ru-RU"/>
              </w:rPr>
              <w:t>≥ 300.0</w:t>
            </w:r>
          </w:p>
        </w:tc>
        <w:tc>
          <w:tcPr>
            <w:tcW w:w="1276" w:type="dxa"/>
            <w:shd w:val="clear" w:color="auto" w:fill="auto"/>
            <w:hideMark/>
          </w:tcPr>
          <w:p w14:paraId="28916923" w14:textId="77777777" w:rsidR="0048102E" w:rsidRPr="005532E3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6D7B3F46" w14:textId="77777777" w:rsidR="0048102E" w:rsidRPr="005532E3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hideMark/>
          </w:tcPr>
          <w:p w14:paraId="2C375F49" w14:textId="77777777" w:rsidR="0048102E" w:rsidRPr="005532E3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  <w:noWrap/>
            <w:hideMark/>
          </w:tcPr>
          <w:p w14:paraId="634F3AED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 КТРУ</w:t>
            </w:r>
          </w:p>
        </w:tc>
      </w:tr>
      <w:tr w:rsidR="0048102E" w:rsidRPr="00287415" w14:paraId="79D9B353" w14:textId="77777777" w:rsidTr="00F60007">
        <w:trPr>
          <w:trHeight w:val="528"/>
        </w:trPr>
        <w:tc>
          <w:tcPr>
            <w:tcW w:w="416" w:type="dxa"/>
            <w:shd w:val="clear" w:color="auto" w:fill="auto"/>
            <w:noWrap/>
            <w:hideMark/>
          </w:tcPr>
          <w:p w14:paraId="672F7501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2A88C98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372665E8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57204215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0B940071" w14:textId="77777777" w:rsidR="0048102E" w:rsidRPr="008F403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Количество штук в упаковке</w:t>
            </w:r>
          </w:p>
        </w:tc>
        <w:tc>
          <w:tcPr>
            <w:tcW w:w="2426" w:type="dxa"/>
            <w:shd w:val="clear" w:color="auto" w:fill="auto"/>
            <w:hideMark/>
          </w:tcPr>
          <w:p w14:paraId="47E1963D" w14:textId="58BF1D27" w:rsidR="0048102E" w:rsidRPr="008F4035" w:rsidRDefault="005528F4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≥ 100.0 и </w:t>
            </w:r>
            <w:proofErr w:type="gramStart"/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&lt; 120</w:t>
            </w:r>
            <w:proofErr w:type="gramEnd"/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.0</w:t>
            </w:r>
          </w:p>
        </w:tc>
        <w:tc>
          <w:tcPr>
            <w:tcW w:w="1276" w:type="dxa"/>
            <w:shd w:val="clear" w:color="auto" w:fill="auto"/>
            <w:hideMark/>
          </w:tcPr>
          <w:p w14:paraId="344D7BED" w14:textId="77777777" w:rsidR="0048102E" w:rsidRPr="008F403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1B97FDCE" w14:textId="77777777" w:rsidR="0048102E" w:rsidRPr="008F403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842" w:type="dxa"/>
            <w:shd w:val="clear" w:color="auto" w:fill="auto"/>
            <w:hideMark/>
          </w:tcPr>
          <w:p w14:paraId="30F07EFC" w14:textId="77777777" w:rsidR="0048102E" w:rsidRPr="008F403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Участник закупки указывает в заявке </w:t>
            </w: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конкретное значение</w:t>
            </w:r>
          </w:p>
        </w:tc>
        <w:tc>
          <w:tcPr>
            <w:tcW w:w="2552" w:type="dxa"/>
            <w:shd w:val="clear" w:color="auto" w:fill="auto"/>
            <w:noWrap/>
            <w:hideMark/>
          </w:tcPr>
          <w:p w14:paraId="15445766" w14:textId="77777777" w:rsidR="0048102E" w:rsidRPr="008F403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Соответствует КТРУ</w:t>
            </w:r>
          </w:p>
        </w:tc>
      </w:tr>
      <w:tr w:rsidR="0048102E" w:rsidRPr="00287415" w14:paraId="74DA8E8E" w14:textId="77777777" w:rsidTr="00F60007">
        <w:trPr>
          <w:trHeight w:val="528"/>
        </w:trPr>
        <w:tc>
          <w:tcPr>
            <w:tcW w:w="416" w:type="dxa"/>
            <w:shd w:val="clear" w:color="auto" w:fill="auto"/>
            <w:noWrap/>
            <w:hideMark/>
          </w:tcPr>
          <w:p w14:paraId="2FC17E19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D0F642B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42828C5B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254F4485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6D046467" w14:textId="77777777" w:rsidR="0048102E" w:rsidRPr="008F403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Форма выпуска</w:t>
            </w:r>
          </w:p>
        </w:tc>
        <w:tc>
          <w:tcPr>
            <w:tcW w:w="2426" w:type="dxa"/>
            <w:shd w:val="clear" w:color="auto" w:fill="auto"/>
            <w:hideMark/>
          </w:tcPr>
          <w:p w14:paraId="5C8CA533" w14:textId="77777777" w:rsidR="0048102E" w:rsidRPr="008F403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Салфетка</w:t>
            </w:r>
          </w:p>
        </w:tc>
        <w:tc>
          <w:tcPr>
            <w:tcW w:w="1276" w:type="dxa"/>
            <w:shd w:val="clear" w:color="auto" w:fill="auto"/>
            <w:hideMark/>
          </w:tcPr>
          <w:p w14:paraId="1AAA7104" w14:textId="77777777" w:rsidR="0048102E" w:rsidRPr="008F403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7BE77FA" w14:textId="77777777" w:rsidR="0048102E" w:rsidRPr="008F403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14:paraId="010D7D47" w14:textId="77777777" w:rsidR="0048102E" w:rsidRPr="008F403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  <w:noWrap/>
            <w:hideMark/>
          </w:tcPr>
          <w:p w14:paraId="7D8BBCE5" w14:textId="77777777" w:rsidR="0048102E" w:rsidRPr="008F403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 КТРУ</w:t>
            </w:r>
          </w:p>
        </w:tc>
      </w:tr>
      <w:tr w:rsidR="0048102E" w:rsidRPr="00287415" w14:paraId="4616F35B" w14:textId="77777777" w:rsidTr="00F60007">
        <w:trPr>
          <w:trHeight w:val="528"/>
        </w:trPr>
        <w:tc>
          <w:tcPr>
            <w:tcW w:w="416" w:type="dxa"/>
            <w:shd w:val="clear" w:color="auto" w:fill="auto"/>
            <w:noWrap/>
            <w:hideMark/>
          </w:tcPr>
          <w:p w14:paraId="7F9BE295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1A5057DB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17472B6D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2059B749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2CD93853" w14:textId="77777777" w:rsidR="0048102E" w:rsidRPr="005532E3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2426" w:type="dxa"/>
            <w:shd w:val="clear" w:color="auto" w:fill="auto"/>
            <w:hideMark/>
          </w:tcPr>
          <w:p w14:paraId="24528299" w14:textId="77777777" w:rsidR="0048102E" w:rsidRPr="005532E3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532E3">
              <w:rPr>
                <w:rFonts w:eastAsia="Times New Roman" w:cs="Times New Roman"/>
                <w:sz w:val="20"/>
                <w:szCs w:val="20"/>
                <w:lang w:eastAsia="ru-RU"/>
              </w:rPr>
              <w:t>≥ 150.0  и  &lt; 160.0</w:t>
            </w:r>
          </w:p>
        </w:tc>
        <w:tc>
          <w:tcPr>
            <w:tcW w:w="1276" w:type="dxa"/>
            <w:shd w:val="clear" w:color="auto" w:fill="auto"/>
            <w:hideMark/>
          </w:tcPr>
          <w:p w14:paraId="0C68F523" w14:textId="77777777" w:rsidR="0048102E" w:rsidRPr="008F403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3190F31E" w14:textId="77777777" w:rsidR="0048102E" w:rsidRPr="008F403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hideMark/>
          </w:tcPr>
          <w:p w14:paraId="20CB909B" w14:textId="77777777" w:rsidR="0048102E" w:rsidRPr="008F403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  <w:noWrap/>
            <w:hideMark/>
          </w:tcPr>
          <w:p w14:paraId="3C774175" w14:textId="77777777" w:rsidR="0048102E" w:rsidRPr="008F403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F4035"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 КТРУ</w:t>
            </w:r>
          </w:p>
        </w:tc>
      </w:tr>
      <w:tr w:rsidR="0048102E" w:rsidRPr="00287415" w14:paraId="0EDDD61C" w14:textId="77777777" w:rsidTr="00F60007">
        <w:trPr>
          <w:trHeight w:val="2376"/>
        </w:trPr>
        <w:tc>
          <w:tcPr>
            <w:tcW w:w="416" w:type="dxa"/>
            <w:shd w:val="clear" w:color="auto" w:fill="auto"/>
            <w:noWrap/>
            <w:hideMark/>
          </w:tcPr>
          <w:p w14:paraId="7982B954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70CD277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31F2D7F4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4C53725F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38579256" w14:textId="07DE1000" w:rsidR="0048102E" w:rsidRPr="00287415" w:rsidRDefault="0012350B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Применение</w:t>
            </w:r>
          </w:p>
        </w:tc>
        <w:tc>
          <w:tcPr>
            <w:tcW w:w="2426" w:type="dxa"/>
            <w:shd w:val="clear" w:color="auto" w:fill="auto"/>
            <w:hideMark/>
          </w:tcPr>
          <w:p w14:paraId="1295AF55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Для профессиональной уборки (мытье, очистка) и дезинфекции способом протирания поверхностей, включая предметы обстановки, медицинские приборы, аппаратуру, для предварительной очистки эндоскопов</w:t>
            </w:r>
          </w:p>
        </w:tc>
        <w:tc>
          <w:tcPr>
            <w:tcW w:w="1276" w:type="dxa"/>
            <w:shd w:val="clear" w:color="auto" w:fill="auto"/>
            <w:hideMark/>
          </w:tcPr>
          <w:p w14:paraId="13740B4D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5E23E05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14:paraId="337236BC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  <w:hideMark/>
          </w:tcPr>
          <w:p w14:paraId="3FAA99DF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Для предотвращения распространения инфекций, связанных с оказанием медицинской помощи в соответствии с СанПиН 3.3686-21</w:t>
            </w:r>
          </w:p>
        </w:tc>
      </w:tr>
      <w:tr w:rsidR="0048102E" w:rsidRPr="00287415" w14:paraId="09C361CC" w14:textId="77777777" w:rsidTr="00F60007">
        <w:trPr>
          <w:trHeight w:val="1119"/>
        </w:trPr>
        <w:tc>
          <w:tcPr>
            <w:tcW w:w="416" w:type="dxa"/>
            <w:shd w:val="clear" w:color="auto" w:fill="auto"/>
            <w:noWrap/>
            <w:hideMark/>
          </w:tcPr>
          <w:p w14:paraId="6F6B9855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0DBFDC82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147B22CC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52F2AF18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43341465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Возможность использования пропитанными водой, моющими, дезинфицирующими средствами </w:t>
            </w:r>
          </w:p>
        </w:tc>
        <w:tc>
          <w:tcPr>
            <w:tcW w:w="2426" w:type="dxa"/>
            <w:shd w:val="clear" w:color="auto" w:fill="auto"/>
            <w:hideMark/>
          </w:tcPr>
          <w:p w14:paraId="3FFF3704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  <w:hideMark/>
          </w:tcPr>
          <w:p w14:paraId="3CEE6381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06C178B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14:paraId="6DCFF481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  <w:hideMark/>
          </w:tcPr>
          <w:p w14:paraId="5DE3DDDD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Для предотвращения распространения инфекций, связанных с оказанием медицинской помощи в соответствии с СанПиН 3.3686-21</w:t>
            </w:r>
          </w:p>
        </w:tc>
      </w:tr>
      <w:tr w:rsidR="0048102E" w:rsidRPr="00287415" w14:paraId="6AB2F2AC" w14:textId="77777777" w:rsidTr="00F60007">
        <w:trPr>
          <w:trHeight w:val="792"/>
        </w:trPr>
        <w:tc>
          <w:tcPr>
            <w:tcW w:w="416" w:type="dxa"/>
            <w:shd w:val="clear" w:color="auto" w:fill="auto"/>
            <w:noWrap/>
            <w:hideMark/>
          </w:tcPr>
          <w:p w14:paraId="278B81EA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E03A754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5D3719A1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25DF26B5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7CDCB2D6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Тип салфеток</w:t>
            </w:r>
          </w:p>
        </w:tc>
        <w:tc>
          <w:tcPr>
            <w:tcW w:w="2426" w:type="dxa"/>
            <w:shd w:val="clear" w:color="auto" w:fill="auto"/>
            <w:hideMark/>
          </w:tcPr>
          <w:p w14:paraId="39C5A7B7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Сухие, безворсовые, без содержания натуральных волокон </w:t>
            </w:r>
          </w:p>
        </w:tc>
        <w:tc>
          <w:tcPr>
            <w:tcW w:w="1276" w:type="dxa"/>
            <w:shd w:val="clear" w:color="auto" w:fill="auto"/>
            <w:hideMark/>
          </w:tcPr>
          <w:p w14:paraId="6EBFE794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323F946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14:paraId="261ECA79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  <w:hideMark/>
          </w:tcPr>
          <w:p w14:paraId="064A47D9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Для совместимости с поверхностями оборудования и рабочими растворами </w:t>
            </w:r>
          </w:p>
        </w:tc>
      </w:tr>
      <w:tr w:rsidR="0048102E" w:rsidRPr="00287415" w14:paraId="23F15F0B" w14:textId="77777777" w:rsidTr="00F60007">
        <w:trPr>
          <w:trHeight w:val="1233"/>
        </w:trPr>
        <w:tc>
          <w:tcPr>
            <w:tcW w:w="416" w:type="dxa"/>
            <w:shd w:val="clear" w:color="auto" w:fill="auto"/>
            <w:noWrap/>
            <w:hideMark/>
          </w:tcPr>
          <w:p w14:paraId="6E149C14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7B4A52D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58317734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7CB6E725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0FCE6DCE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Плотность</w:t>
            </w:r>
          </w:p>
        </w:tc>
        <w:tc>
          <w:tcPr>
            <w:tcW w:w="2426" w:type="dxa"/>
            <w:shd w:val="clear" w:color="auto" w:fill="auto"/>
            <w:hideMark/>
          </w:tcPr>
          <w:p w14:paraId="7D5738F2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≥ 45</w:t>
            </w:r>
          </w:p>
        </w:tc>
        <w:tc>
          <w:tcPr>
            <w:tcW w:w="1276" w:type="dxa"/>
            <w:shd w:val="clear" w:color="auto" w:fill="auto"/>
            <w:hideMark/>
          </w:tcPr>
          <w:p w14:paraId="16309633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0FEE6C9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г/м2 </w:t>
            </w:r>
          </w:p>
        </w:tc>
        <w:tc>
          <w:tcPr>
            <w:tcW w:w="1842" w:type="dxa"/>
            <w:shd w:val="clear" w:color="auto" w:fill="auto"/>
            <w:hideMark/>
          </w:tcPr>
          <w:p w14:paraId="2DE89911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2" w:type="dxa"/>
            <w:shd w:val="clear" w:color="auto" w:fill="auto"/>
            <w:hideMark/>
          </w:tcPr>
          <w:p w14:paraId="4F44F82B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Для достижения эффекта пропитки водой, моющего, дезинфицирующего средства, эффективной уборки и дезинфекции и экономичного расхода</w:t>
            </w:r>
          </w:p>
        </w:tc>
      </w:tr>
      <w:tr w:rsidR="0048102E" w:rsidRPr="00287415" w14:paraId="0F66C723" w14:textId="77777777" w:rsidTr="00F60007">
        <w:trPr>
          <w:trHeight w:val="528"/>
        </w:trPr>
        <w:tc>
          <w:tcPr>
            <w:tcW w:w="416" w:type="dxa"/>
            <w:shd w:val="clear" w:color="auto" w:fill="auto"/>
            <w:noWrap/>
            <w:hideMark/>
          </w:tcPr>
          <w:p w14:paraId="10452437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478B0A8D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3C20A262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4B02574D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33DC0CAD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Информационная этикетка </w:t>
            </w:r>
          </w:p>
        </w:tc>
        <w:tc>
          <w:tcPr>
            <w:tcW w:w="2426" w:type="dxa"/>
            <w:shd w:val="clear" w:color="auto" w:fill="auto"/>
            <w:hideMark/>
          </w:tcPr>
          <w:p w14:paraId="1BDF0B50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  <w:hideMark/>
          </w:tcPr>
          <w:p w14:paraId="56C1B3F5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021AB2C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14:paraId="06B0A9C7" w14:textId="77777777" w:rsidR="0048102E" w:rsidRPr="00287415" w:rsidRDefault="0048102E" w:rsidP="00F60007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  <w:hideMark/>
          </w:tcPr>
          <w:p w14:paraId="426DF542" w14:textId="77777777" w:rsidR="0048102E" w:rsidRPr="00287415" w:rsidRDefault="0048102E" w:rsidP="00F6000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Для идентификации дезинфицирующего средства</w:t>
            </w:r>
          </w:p>
        </w:tc>
      </w:tr>
      <w:tr w:rsidR="00287415" w:rsidRPr="00287415" w14:paraId="280C213D" w14:textId="77777777" w:rsidTr="004A5CD5">
        <w:trPr>
          <w:trHeight w:val="792"/>
        </w:trPr>
        <w:tc>
          <w:tcPr>
            <w:tcW w:w="416" w:type="dxa"/>
            <w:shd w:val="clear" w:color="auto" w:fill="auto"/>
            <w:noWrap/>
            <w:hideMark/>
          </w:tcPr>
          <w:p w14:paraId="6CD8ACDC" w14:textId="0B51FE32" w:rsidR="00287415" w:rsidRPr="00D22C2F" w:rsidRDefault="0048102E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4F6C5C85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33" w:type="dxa"/>
            <w:shd w:val="clear" w:color="auto" w:fill="auto"/>
            <w:hideMark/>
          </w:tcPr>
          <w:p w14:paraId="0B264A0A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20.20.14.000-00000007</w:t>
            </w:r>
          </w:p>
        </w:tc>
        <w:tc>
          <w:tcPr>
            <w:tcW w:w="1627" w:type="dxa"/>
            <w:shd w:val="clear" w:color="auto" w:fill="auto"/>
            <w:hideMark/>
          </w:tcPr>
          <w:p w14:paraId="56F30E70" w14:textId="06D7EE34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Средство дезинфицирующее, ТИП </w:t>
            </w:r>
            <w:r w:rsidR="0048102E"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61" w:type="dxa"/>
            <w:gridSpan w:val="2"/>
            <w:shd w:val="clear" w:color="auto" w:fill="auto"/>
            <w:hideMark/>
          </w:tcPr>
          <w:p w14:paraId="457DD05B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06AEFB98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14:paraId="01F6A31B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842" w:type="dxa"/>
            <w:shd w:val="clear" w:color="auto" w:fill="auto"/>
            <w:hideMark/>
          </w:tcPr>
          <w:p w14:paraId="6DDBEEB7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  <w:noWrap/>
            <w:hideMark/>
          </w:tcPr>
          <w:p w14:paraId="2961CD42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Соответствует КТРУ</w:t>
            </w:r>
          </w:p>
        </w:tc>
      </w:tr>
      <w:tr w:rsidR="00287415" w:rsidRPr="00287415" w14:paraId="704E9CFB" w14:textId="77777777" w:rsidTr="004A5CD5">
        <w:trPr>
          <w:trHeight w:val="528"/>
        </w:trPr>
        <w:tc>
          <w:tcPr>
            <w:tcW w:w="416" w:type="dxa"/>
            <w:shd w:val="clear" w:color="auto" w:fill="auto"/>
            <w:noWrap/>
            <w:hideMark/>
          </w:tcPr>
          <w:p w14:paraId="7463E6D7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379BC376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6DA65B5C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220BBBEE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37355554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Количество штук в упаковке</w:t>
            </w:r>
          </w:p>
        </w:tc>
        <w:tc>
          <w:tcPr>
            <w:tcW w:w="2426" w:type="dxa"/>
            <w:shd w:val="clear" w:color="auto" w:fill="auto"/>
            <w:hideMark/>
          </w:tcPr>
          <w:p w14:paraId="14175661" w14:textId="77777777" w:rsidR="00287415" w:rsidRPr="00D22C2F" w:rsidRDefault="00B178EE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≥ 100.0 и &lt; 120.0</w:t>
            </w:r>
          </w:p>
        </w:tc>
        <w:tc>
          <w:tcPr>
            <w:tcW w:w="1276" w:type="dxa"/>
            <w:shd w:val="clear" w:color="auto" w:fill="auto"/>
            <w:hideMark/>
          </w:tcPr>
          <w:p w14:paraId="5E597910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9865300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842" w:type="dxa"/>
            <w:shd w:val="clear" w:color="auto" w:fill="auto"/>
            <w:hideMark/>
          </w:tcPr>
          <w:p w14:paraId="212AE7F7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  <w:noWrap/>
            <w:hideMark/>
          </w:tcPr>
          <w:p w14:paraId="0611B4B8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 КТРУ</w:t>
            </w:r>
          </w:p>
        </w:tc>
      </w:tr>
      <w:tr w:rsidR="00287415" w:rsidRPr="00287415" w14:paraId="71485FC9" w14:textId="77777777" w:rsidTr="004A5CD5">
        <w:trPr>
          <w:trHeight w:val="528"/>
        </w:trPr>
        <w:tc>
          <w:tcPr>
            <w:tcW w:w="416" w:type="dxa"/>
            <w:shd w:val="clear" w:color="auto" w:fill="auto"/>
            <w:noWrap/>
            <w:hideMark/>
          </w:tcPr>
          <w:p w14:paraId="12E9347C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178F30B9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6B4CDB1B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7E7E99F5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59E555A5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Форма выпуска</w:t>
            </w:r>
          </w:p>
        </w:tc>
        <w:tc>
          <w:tcPr>
            <w:tcW w:w="2426" w:type="dxa"/>
            <w:shd w:val="clear" w:color="auto" w:fill="auto"/>
            <w:hideMark/>
          </w:tcPr>
          <w:p w14:paraId="4E138EB5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Салфетка</w:t>
            </w:r>
          </w:p>
        </w:tc>
        <w:tc>
          <w:tcPr>
            <w:tcW w:w="1276" w:type="dxa"/>
            <w:shd w:val="clear" w:color="auto" w:fill="auto"/>
            <w:hideMark/>
          </w:tcPr>
          <w:p w14:paraId="5F568194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4B60414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14:paraId="25C729AA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  <w:noWrap/>
            <w:hideMark/>
          </w:tcPr>
          <w:p w14:paraId="649633A6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 КТРУ</w:t>
            </w:r>
          </w:p>
        </w:tc>
      </w:tr>
      <w:tr w:rsidR="00287415" w:rsidRPr="00287415" w14:paraId="60F8920C" w14:textId="77777777" w:rsidTr="004A5CD5">
        <w:trPr>
          <w:trHeight w:val="792"/>
        </w:trPr>
        <w:tc>
          <w:tcPr>
            <w:tcW w:w="416" w:type="dxa"/>
            <w:shd w:val="clear" w:color="auto" w:fill="auto"/>
            <w:noWrap/>
            <w:hideMark/>
          </w:tcPr>
          <w:p w14:paraId="008FA539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1C23148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31E96C21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62E5EC37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29A3E159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Тип </w:t>
            </w:r>
          </w:p>
        </w:tc>
        <w:tc>
          <w:tcPr>
            <w:tcW w:w="2426" w:type="dxa"/>
            <w:shd w:val="clear" w:color="auto" w:fill="auto"/>
            <w:hideMark/>
          </w:tcPr>
          <w:p w14:paraId="0F08C995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Диспенсерная</w:t>
            </w:r>
            <w:proofErr w:type="spellEnd"/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система для салфеток</w:t>
            </w:r>
          </w:p>
        </w:tc>
        <w:tc>
          <w:tcPr>
            <w:tcW w:w="1276" w:type="dxa"/>
            <w:shd w:val="clear" w:color="auto" w:fill="auto"/>
            <w:hideMark/>
          </w:tcPr>
          <w:p w14:paraId="5F2A2016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E1DC65A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14:paraId="074F6D26" w14:textId="77777777" w:rsidR="00287415" w:rsidRPr="00D22C2F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  <w:hideMark/>
          </w:tcPr>
          <w:p w14:paraId="0D1B076D" w14:textId="77777777" w:rsidR="00287415" w:rsidRPr="00D22C2F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В соответствии с потребностью Заказчика в кожном антисептике и средстве для экспресс-обработки</w:t>
            </w:r>
          </w:p>
        </w:tc>
      </w:tr>
      <w:tr w:rsidR="00287415" w:rsidRPr="00287415" w14:paraId="7162626F" w14:textId="77777777" w:rsidTr="004A5CD5">
        <w:trPr>
          <w:trHeight w:val="3825"/>
        </w:trPr>
        <w:tc>
          <w:tcPr>
            <w:tcW w:w="416" w:type="dxa"/>
            <w:shd w:val="clear" w:color="auto" w:fill="auto"/>
            <w:noWrap/>
            <w:hideMark/>
          </w:tcPr>
          <w:p w14:paraId="3B07D211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3612ABBF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05538280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6FC2203E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055BF020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Диспенсер-контейнер в комплекте с рулоном салфеток для профессиональной уборки (мытье, очистка) и дезинфекции способом протирания поверхностей в помещении, включая предметы обстановки, медицинские приборы, аппаратуру, оборудование и пр. объекты, рабочими растворами дезинфицирующих средств</w:t>
            </w:r>
          </w:p>
        </w:tc>
        <w:tc>
          <w:tcPr>
            <w:tcW w:w="2426" w:type="dxa"/>
            <w:shd w:val="clear" w:color="auto" w:fill="auto"/>
            <w:hideMark/>
          </w:tcPr>
          <w:p w14:paraId="3317AA02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  <w:hideMark/>
          </w:tcPr>
          <w:p w14:paraId="2DE1D2EA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B6519B9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14:paraId="0098A953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  <w:hideMark/>
          </w:tcPr>
          <w:p w14:paraId="7BA483D4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В целях обеспечения эпидемиологической безопасности в отношении всего спектра микроорганизмов (бактерий, вирусов, патогенных грибов) в соответствии с требованиями ГОСТ Р 56990-2016, ГОСТ Р 58151.1-2018, ГОСТ Р 58151.4-2018, Р 4.2.3676-20, СанПиН 3.3686-21, МУ 3.5.1.3674-20 с целью осуществления комплекса мероприятий по профилактике инфекций, связанных с оказанием медицинской помощи, с учетом профиля деятельности заказчика и сезонного подъема заболеваемости острыми респираторными инфекциями и гриппом в условиях сохранения рисков инфицирования новой коронавирусной инфекцией (COVID-19)</w:t>
            </w:r>
          </w:p>
        </w:tc>
      </w:tr>
      <w:tr w:rsidR="00287415" w:rsidRPr="00287415" w14:paraId="4861045A" w14:textId="77777777" w:rsidTr="004A5CD5">
        <w:trPr>
          <w:trHeight w:val="6072"/>
        </w:trPr>
        <w:tc>
          <w:tcPr>
            <w:tcW w:w="416" w:type="dxa"/>
            <w:shd w:val="clear" w:color="auto" w:fill="auto"/>
            <w:noWrap/>
            <w:hideMark/>
          </w:tcPr>
          <w:p w14:paraId="666742D2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27B4DEE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6F695C8E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38109D29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706A052F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Объем рабочего раствора </w:t>
            </w:r>
          </w:p>
        </w:tc>
        <w:tc>
          <w:tcPr>
            <w:tcW w:w="2426" w:type="dxa"/>
            <w:shd w:val="clear" w:color="auto" w:fill="auto"/>
            <w:hideMark/>
          </w:tcPr>
          <w:p w14:paraId="2E55CD5E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≥ 1,8 </w:t>
            </w:r>
          </w:p>
        </w:tc>
        <w:tc>
          <w:tcPr>
            <w:tcW w:w="1276" w:type="dxa"/>
            <w:shd w:val="clear" w:color="auto" w:fill="auto"/>
            <w:hideMark/>
          </w:tcPr>
          <w:p w14:paraId="2CB45B34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1E1B9B61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842" w:type="dxa"/>
            <w:shd w:val="clear" w:color="auto" w:fill="auto"/>
            <w:hideMark/>
          </w:tcPr>
          <w:p w14:paraId="2424A8A3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  <w:hideMark/>
          </w:tcPr>
          <w:p w14:paraId="2D664B3C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В целях обеспечения эпидемиологической безопасности в отношении всего спектра микроорганизмов (бактерий, вирусов, патогенных грибов) в соответствии с требованиями ГОСТ Р 56990-2016, ГОСТ Р 58151.1-2018, ГОСТ Р 58151.4-2018, Р 4.2.3676-20, СанПиН 3.3686-21, МУ 3.5.1.3674-20 с целью осуществления комплекса мероприятий по профилактике инфекций, связанных с оказанием медицинской помощи, с учетом профиля деятельности заказчика и сезонного подъема заболеваемости острыми респираторными инфекциями и гриппом в условиях сохранения рисков инфицирования новой коронавирусной инфекцией (COVID-19)</w:t>
            </w:r>
          </w:p>
        </w:tc>
      </w:tr>
      <w:tr w:rsidR="00287415" w:rsidRPr="00287415" w14:paraId="4643AD9A" w14:textId="77777777" w:rsidTr="004A5CD5">
        <w:trPr>
          <w:trHeight w:val="6072"/>
        </w:trPr>
        <w:tc>
          <w:tcPr>
            <w:tcW w:w="416" w:type="dxa"/>
            <w:shd w:val="clear" w:color="auto" w:fill="auto"/>
            <w:noWrap/>
            <w:hideMark/>
          </w:tcPr>
          <w:p w14:paraId="5BCB7941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7F78DBA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5F04ED9D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5B1C8018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6F6AED4F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Плотность салфеток</w:t>
            </w:r>
          </w:p>
        </w:tc>
        <w:tc>
          <w:tcPr>
            <w:tcW w:w="2426" w:type="dxa"/>
            <w:shd w:val="clear" w:color="auto" w:fill="auto"/>
            <w:hideMark/>
          </w:tcPr>
          <w:p w14:paraId="741EF2AC" w14:textId="6A1CC13F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≥ 4</w:t>
            </w:r>
            <w:r w:rsidR="00020D36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14:paraId="62509DCE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49C2C246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г/м2</w:t>
            </w:r>
          </w:p>
        </w:tc>
        <w:tc>
          <w:tcPr>
            <w:tcW w:w="1842" w:type="dxa"/>
            <w:shd w:val="clear" w:color="auto" w:fill="auto"/>
            <w:hideMark/>
          </w:tcPr>
          <w:p w14:paraId="4FA3DA7C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  <w:hideMark/>
          </w:tcPr>
          <w:p w14:paraId="5C01A5D4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 целях обеспечения эпидемиологической безопасности в отношении всего спектра микроорганизмов (бактерий, вирусов, патогенных грибов) в соответствии с требованиями ГОСТ Р 56990-2016, ГОСТ Р 58151.1-2018, ГОСТ Р 58151.4-2018, Р 4.2.3676-20, СанПиН 3.3686-21, МУ 3.5.1.3674-20 с целью осуществления комплекса мероприятий по профилактике инфекций, связанных с оказанием медицинской помощи, с учетом профиля деятельности заказчика и сезонного подъема заболеваемости острыми респираторными инфекциями и гриппом в условиях сохранения рисков инфицирования новой коронавирусной инфекцией (COVID-19)</w:t>
            </w:r>
          </w:p>
        </w:tc>
      </w:tr>
      <w:tr w:rsidR="00287415" w:rsidRPr="00287415" w14:paraId="616EE19A" w14:textId="77777777" w:rsidTr="004A5CD5">
        <w:trPr>
          <w:trHeight w:val="6072"/>
        </w:trPr>
        <w:tc>
          <w:tcPr>
            <w:tcW w:w="416" w:type="dxa"/>
            <w:shd w:val="clear" w:color="auto" w:fill="auto"/>
            <w:noWrap/>
            <w:hideMark/>
          </w:tcPr>
          <w:p w14:paraId="4D43D4F4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3E4D6437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3A0A6813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3C476F6E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1B8A903A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Площадь обработки с помощью одной салфетки</w:t>
            </w:r>
          </w:p>
        </w:tc>
        <w:tc>
          <w:tcPr>
            <w:tcW w:w="2426" w:type="dxa"/>
            <w:shd w:val="clear" w:color="auto" w:fill="auto"/>
            <w:hideMark/>
          </w:tcPr>
          <w:p w14:paraId="2DCBBC91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≥ 1,8</w:t>
            </w:r>
          </w:p>
        </w:tc>
        <w:tc>
          <w:tcPr>
            <w:tcW w:w="1276" w:type="dxa"/>
            <w:shd w:val="clear" w:color="auto" w:fill="auto"/>
            <w:hideMark/>
          </w:tcPr>
          <w:p w14:paraId="7C0DC2B1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6F2ED19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1842" w:type="dxa"/>
            <w:shd w:val="clear" w:color="auto" w:fill="auto"/>
            <w:hideMark/>
          </w:tcPr>
          <w:p w14:paraId="207EA808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  <w:hideMark/>
          </w:tcPr>
          <w:p w14:paraId="36010D7A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В целях обеспечения эпидемиологической безопасности в отношении всего спектра микроорганизмов (бактерий, вирусов, патогенных грибов) в соответствии с требованиями ГОСТ Р 56990-2016, ГОСТ Р 58151.1-2018, ГОСТ Р 58151.4-2018, Р 4.2.3676-20, СанПиН 3.3686-21, МУ 3.5.1.3674-20 с целью осуществления комплекса мероприятий по профилактике инфекций, связанных с оказанием медицинской помощи, с учетом профиля деятельности заказчика и сезонного подъема заболеваемости острыми респираторными инфекциями и гриппом в условиях сохранения рисков инфицирования новой коронавирусной инфекцией (COVID-19)</w:t>
            </w:r>
          </w:p>
        </w:tc>
      </w:tr>
      <w:tr w:rsidR="00287415" w:rsidRPr="00287415" w14:paraId="25485888" w14:textId="77777777" w:rsidTr="004A5CD5">
        <w:trPr>
          <w:trHeight w:val="528"/>
        </w:trPr>
        <w:tc>
          <w:tcPr>
            <w:tcW w:w="416" w:type="dxa"/>
            <w:shd w:val="clear" w:color="auto" w:fill="auto"/>
            <w:noWrap/>
            <w:hideMark/>
          </w:tcPr>
          <w:p w14:paraId="75D1BA71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09EA77AA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02FD7CEB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51ADF3C6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196DD9D0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Объём диспенсер-контейнера</w:t>
            </w:r>
          </w:p>
        </w:tc>
        <w:tc>
          <w:tcPr>
            <w:tcW w:w="2426" w:type="dxa"/>
            <w:shd w:val="clear" w:color="auto" w:fill="auto"/>
            <w:hideMark/>
          </w:tcPr>
          <w:p w14:paraId="2649B3BE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≥ 3,9</w:t>
            </w:r>
          </w:p>
        </w:tc>
        <w:tc>
          <w:tcPr>
            <w:tcW w:w="1276" w:type="dxa"/>
            <w:shd w:val="clear" w:color="auto" w:fill="auto"/>
            <w:hideMark/>
          </w:tcPr>
          <w:p w14:paraId="748135D2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1BFAA32A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842" w:type="dxa"/>
            <w:shd w:val="clear" w:color="auto" w:fill="auto"/>
            <w:hideMark/>
          </w:tcPr>
          <w:p w14:paraId="79524F0E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  <w:hideMark/>
          </w:tcPr>
          <w:p w14:paraId="65AFD341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Для удобства хранения и применения</w:t>
            </w:r>
          </w:p>
        </w:tc>
      </w:tr>
      <w:tr w:rsidR="00287415" w:rsidRPr="00287415" w14:paraId="1D80C087" w14:textId="77777777" w:rsidTr="004A5CD5">
        <w:trPr>
          <w:trHeight w:val="528"/>
        </w:trPr>
        <w:tc>
          <w:tcPr>
            <w:tcW w:w="416" w:type="dxa"/>
            <w:shd w:val="clear" w:color="auto" w:fill="auto"/>
            <w:noWrap/>
            <w:hideMark/>
          </w:tcPr>
          <w:p w14:paraId="63790CCE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35ED2BE7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66BA1A6D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0C94BBD1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  <w:hideMark/>
          </w:tcPr>
          <w:p w14:paraId="40F5E9D6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Информационные этикетки</w:t>
            </w:r>
          </w:p>
        </w:tc>
        <w:tc>
          <w:tcPr>
            <w:tcW w:w="2426" w:type="dxa"/>
            <w:shd w:val="clear" w:color="auto" w:fill="auto"/>
            <w:hideMark/>
          </w:tcPr>
          <w:p w14:paraId="35189753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  <w:hideMark/>
          </w:tcPr>
          <w:p w14:paraId="0B722A2A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5C84D06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14:paraId="603FA8C2" w14:textId="77777777" w:rsidR="00287415" w:rsidRPr="00287415" w:rsidRDefault="00287415" w:rsidP="00287415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  <w:hideMark/>
          </w:tcPr>
          <w:p w14:paraId="053A028E" w14:textId="77777777" w:rsidR="00287415" w:rsidRPr="00287415" w:rsidRDefault="00287415" w:rsidP="0028741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Для удобства хранения и применения</w:t>
            </w:r>
          </w:p>
        </w:tc>
      </w:tr>
      <w:tr w:rsidR="0098266C" w:rsidRPr="0048102E" w14:paraId="35B77AD9" w14:textId="77777777" w:rsidTr="00C44FE9">
        <w:trPr>
          <w:trHeight w:val="792"/>
        </w:trPr>
        <w:tc>
          <w:tcPr>
            <w:tcW w:w="416" w:type="dxa"/>
            <w:shd w:val="clear" w:color="auto" w:fill="auto"/>
            <w:noWrap/>
            <w:hideMark/>
          </w:tcPr>
          <w:p w14:paraId="6B845EBC" w14:textId="77777777" w:rsidR="0098266C" w:rsidRPr="00B72E3C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72E3C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9" w:type="dxa"/>
            <w:shd w:val="clear" w:color="auto" w:fill="auto"/>
            <w:noWrap/>
          </w:tcPr>
          <w:p w14:paraId="5033532C" w14:textId="77777777" w:rsidR="0098266C" w:rsidRPr="00B72E3C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33" w:type="dxa"/>
            <w:shd w:val="clear" w:color="auto" w:fill="auto"/>
          </w:tcPr>
          <w:p w14:paraId="5C0AA902" w14:textId="77777777" w:rsidR="0098266C" w:rsidRPr="00B72E3C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72E3C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20.20.14.000-00000009</w:t>
            </w:r>
          </w:p>
        </w:tc>
        <w:tc>
          <w:tcPr>
            <w:tcW w:w="1627" w:type="dxa"/>
            <w:shd w:val="clear" w:color="auto" w:fill="auto"/>
          </w:tcPr>
          <w:p w14:paraId="20028C64" w14:textId="77777777" w:rsidR="0098266C" w:rsidRPr="00B72E3C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Средство дезинфицирующее, ТИП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61" w:type="dxa"/>
            <w:gridSpan w:val="2"/>
            <w:shd w:val="clear" w:color="auto" w:fill="auto"/>
          </w:tcPr>
          <w:p w14:paraId="1CD0A9ED" w14:textId="77777777" w:rsidR="0098266C" w:rsidRPr="00B72E3C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0C13BB86" w14:textId="77777777" w:rsidR="0098266C" w:rsidRPr="0048102E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highlight w:val="cyan"/>
                <w:lang w:eastAsia="ru-RU"/>
              </w:rPr>
            </w:pPr>
            <w:r w:rsidRPr="00B72E3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276" w:type="dxa"/>
            <w:shd w:val="clear" w:color="auto" w:fill="auto"/>
          </w:tcPr>
          <w:p w14:paraId="6C0DAFA9" w14:textId="77777777" w:rsidR="0098266C" w:rsidRPr="0048102E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highlight w:val="cyan"/>
                <w:lang w:eastAsia="ru-RU"/>
              </w:rPr>
            </w:pPr>
            <w:r w:rsidRPr="00B72E3C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Килограмм</w:t>
            </w:r>
          </w:p>
        </w:tc>
        <w:tc>
          <w:tcPr>
            <w:tcW w:w="1842" w:type="dxa"/>
            <w:shd w:val="clear" w:color="auto" w:fill="auto"/>
          </w:tcPr>
          <w:p w14:paraId="6418D822" w14:textId="77777777" w:rsidR="0098266C" w:rsidRPr="0048102E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highlight w:val="cyan"/>
                <w:lang w:eastAsia="ru-RU"/>
              </w:rPr>
            </w:pPr>
          </w:p>
        </w:tc>
        <w:tc>
          <w:tcPr>
            <w:tcW w:w="2552" w:type="dxa"/>
            <w:shd w:val="clear" w:color="auto" w:fill="auto"/>
            <w:noWrap/>
          </w:tcPr>
          <w:p w14:paraId="2828865E" w14:textId="77777777" w:rsidR="0098266C" w:rsidRPr="0048102E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highlight w:val="cyan"/>
                <w:lang w:eastAsia="ru-RU"/>
              </w:rPr>
            </w:pPr>
            <w:r w:rsidRPr="00D22C2F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Соответствует КТРУ</w:t>
            </w:r>
          </w:p>
        </w:tc>
      </w:tr>
      <w:tr w:rsidR="0098266C" w:rsidRPr="00287415" w14:paraId="4C6A39E6" w14:textId="77777777" w:rsidTr="00C44FE9">
        <w:trPr>
          <w:trHeight w:val="528"/>
        </w:trPr>
        <w:tc>
          <w:tcPr>
            <w:tcW w:w="416" w:type="dxa"/>
            <w:shd w:val="clear" w:color="auto" w:fill="auto"/>
            <w:noWrap/>
            <w:hideMark/>
          </w:tcPr>
          <w:p w14:paraId="5AF0A13C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5C6662CC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5EE90A71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2D428531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shd w:val="clear" w:color="auto" w:fill="auto"/>
          </w:tcPr>
          <w:p w14:paraId="6BFC711B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Форма выпуска</w:t>
            </w:r>
          </w:p>
        </w:tc>
        <w:tc>
          <w:tcPr>
            <w:tcW w:w="2426" w:type="dxa"/>
            <w:shd w:val="clear" w:color="auto" w:fill="auto"/>
          </w:tcPr>
          <w:p w14:paraId="4E8BFD83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B72E3C">
              <w:rPr>
                <w:rFonts w:eastAsia="Times New Roman" w:cs="Times New Roman"/>
                <w:sz w:val="20"/>
                <w:szCs w:val="20"/>
                <w:lang w:eastAsia="ru-RU"/>
              </w:rPr>
              <w:t>Таблетка</w:t>
            </w:r>
          </w:p>
        </w:tc>
        <w:tc>
          <w:tcPr>
            <w:tcW w:w="1276" w:type="dxa"/>
            <w:shd w:val="clear" w:color="auto" w:fill="auto"/>
          </w:tcPr>
          <w:p w14:paraId="6B896939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1196995C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</w:tcPr>
          <w:p w14:paraId="59861664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  <w:noWrap/>
          </w:tcPr>
          <w:p w14:paraId="0815EE79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 КТРУ</w:t>
            </w:r>
          </w:p>
        </w:tc>
      </w:tr>
      <w:tr w:rsidR="0098266C" w:rsidRPr="00963EF0" w14:paraId="346DB492" w14:textId="77777777" w:rsidTr="00C44FE9">
        <w:trPr>
          <w:trHeight w:val="528"/>
        </w:trPr>
        <w:tc>
          <w:tcPr>
            <w:tcW w:w="416" w:type="dxa"/>
            <w:shd w:val="clear" w:color="auto" w:fill="auto"/>
            <w:noWrap/>
            <w:hideMark/>
          </w:tcPr>
          <w:p w14:paraId="223C1143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756EEF9C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3BEB1D52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45D0B120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E666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Содержание четвертичных аммониевых соединений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C5B8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≥ 10 </w:t>
            </w:r>
          </w:p>
        </w:tc>
        <w:tc>
          <w:tcPr>
            <w:tcW w:w="1276" w:type="dxa"/>
            <w:shd w:val="clear" w:color="auto" w:fill="auto"/>
          </w:tcPr>
          <w:p w14:paraId="54B42EFC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1F7B5F3A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D4F28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842" w:type="dxa"/>
            <w:shd w:val="clear" w:color="auto" w:fill="auto"/>
          </w:tcPr>
          <w:p w14:paraId="5B00FA34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  <w:noWrap/>
          </w:tcPr>
          <w:p w14:paraId="4F8B7754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62117A86" w14:textId="77777777" w:rsidTr="00C44FE9">
        <w:trPr>
          <w:trHeight w:val="587"/>
        </w:trPr>
        <w:tc>
          <w:tcPr>
            <w:tcW w:w="416" w:type="dxa"/>
            <w:shd w:val="clear" w:color="auto" w:fill="auto"/>
            <w:noWrap/>
            <w:hideMark/>
          </w:tcPr>
          <w:p w14:paraId="6FB523D2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132C26E1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1FDC3552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5DF64B60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91BE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Содержание </w:t>
            </w:r>
            <w:proofErr w:type="spellStart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гуанидинов</w:t>
            </w:r>
            <w:proofErr w:type="spellEnd"/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0722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≥  52</w:t>
            </w:r>
          </w:p>
        </w:tc>
        <w:tc>
          <w:tcPr>
            <w:tcW w:w="1276" w:type="dxa"/>
            <w:shd w:val="clear" w:color="auto" w:fill="auto"/>
          </w:tcPr>
          <w:p w14:paraId="4FD86669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3BDDB9CA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D4F28">
              <w:rPr>
                <w:rFonts w:eastAsia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842" w:type="dxa"/>
            <w:shd w:val="clear" w:color="auto" w:fill="auto"/>
          </w:tcPr>
          <w:p w14:paraId="442D4696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</w:tcPr>
          <w:p w14:paraId="17F9B7EB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45F2C248" w14:textId="77777777" w:rsidTr="00C44FE9">
        <w:trPr>
          <w:trHeight w:val="552"/>
        </w:trPr>
        <w:tc>
          <w:tcPr>
            <w:tcW w:w="416" w:type="dxa"/>
            <w:shd w:val="clear" w:color="auto" w:fill="auto"/>
            <w:noWrap/>
            <w:hideMark/>
          </w:tcPr>
          <w:p w14:paraId="539663CF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4B7FE313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043738CE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558AF5B3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BD14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Поверхностно-активные вещества, усиливающие добавки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7511" w14:textId="77777777" w:rsidR="0098266C" w:rsidRPr="009F0398" w:rsidRDefault="0098266C" w:rsidP="009F0398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</w:tcPr>
          <w:p w14:paraId="5E31EDFB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3C83AA19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22215AD9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14:paraId="74A70188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3313475A" w14:textId="77777777" w:rsidTr="00C44FE9">
        <w:trPr>
          <w:trHeight w:val="1142"/>
        </w:trPr>
        <w:tc>
          <w:tcPr>
            <w:tcW w:w="416" w:type="dxa"/>
            <w:shd w:val="clear" w:color="auto" w:fill="auto"/>
            <w:noWrap/>
            <w:hideMark/>
          </w:tcPr>
          <w:p w14:paraId="0D141203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5603A600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65042E95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6C7BE923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C9D7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Не содержит альдегидов, аминов, щелочей, фенолов, перекиси, кислот, спиртов, хлорных соединений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2D20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</w:tcPr>
          <w:p w14:paraId="27AEED4F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7CD2AA84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38E47A59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14:paraId="30366D7E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493F4BC2" w14:textId="77777777" w:rsidTr="00C44FE9">
        <w:trPr>
          <w:trHeight w:val="1841"/>
        </w:trPr>
        <w:tc>
          <w:tcPr>
            <w:tcW w:w="416" w:type="dxa"/>
            <w:shd w:val="clear" w:color="auto" w:fill="auto"/>
            <w:noWrap/>
            <w:hideMark/>
          </w:tcPr>
          <w:p w14:paraId="05A5139A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8EDAE7F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414C16C7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1F12A590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53EA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По степени воздействия на организм средство относится к 4 классу малоопасных веществ при нанесении на кожу в соответствии с классификацией ГОСТ 12.1.007-76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003D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</w:tcPr>
          <w:p w14:paraId="0F4C01E6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71F190F2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5B527D30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14:paraId="06997C39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4D9BB38B" w14:textId="77777777" w:rsidTr="0098266C">
        <w:trPr>
          <w:trHeight w:val="558"/>
        </w:trPr>
        <w:tc>
          <w:tcPr>
            <w:tcW w:w="416" w:type="dxa"/>
            <w:shd w:val="clear" w:color="auto" w:fill="auto"/>
            <w:noWrap/>
            <w:hideMark/>
          </w:tcPr>
          <w:p w14:paraId="1C4A1C08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62222E7A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545DFAC6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346A72D2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A38D" w14:textId="637696AD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Атимикробная</w:t>
            </w:r>
            <w:proofErr w:type="spellEnd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активность в отношении грамотрицательных и грамположительных бактерий (включая возбудителей внутрибольничных инфекций, туберкулеза – тестировано на </w:t>
            </w:r>
            <w:proofErr w:type="spellStart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М.terrae</w:t>
            </w:r>
            <w:proofErr w:type="spellEnd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легионеллеза, особо опасных инфекций (ООИ) – чумы, холеры, туляремии), вирусов (включая вирусы полиомиелита, парентеральных и </w:t>
            </w:r>
            <w:proofErr w:type="spellStart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энтеральных</w:t>
            </w:r>
            <w:proofErr w:type="spellEnd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гепатитов, ВИЧ, острые респираторные вирусные инфекции, герпес, аденовирус и др.), грибов рода Кандида, Трихофитон и плесневых грибов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3A14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</w:tcPr>
          <w:p w14:paraId="2ACEF3CC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606BAD7A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1DEB0F64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14:paraId="5DBA42A6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28915145" w14:textId="77777777" w:rsidTr="00C44FE9">
        <w:trPr>
          <w:trHeight w:val="1132"/>
        </w:trPr>
        <w:tc>
          <w:tcPr>
            <w:tcW w:w="416" w:type="dxa"/>
            <w:shd w:val="clear" w:color="auto" w:fill="auto"/>
            <w:noWrap/>
            <w:hideMark/>
          </w:tcPr>
          <w:p w14:paraId="6943C225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677BFFCC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1B1126B4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7C0688F3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D002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Назначение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AEC5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Для профилактической, текущей и заключительной дезинфекции, дезинфекции кувезов, комплектующих деталей наркозно-дыхательной аппаратуры, анестезиологического оборудования; дезинфекции биологических выделений (кровь, сыворотка, </w:t>
            </w:r>
            <w:proofErr w:type="spellStart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эритроцитарная</w:t>
            </w:r>
            <w:proofErr w:type="spellEnd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масса, мокрота, эндоскопические смывные воды); дезинфекции стоматологических оттисков из </w:t>
            </w:r>
            <w:proofErr w:type="spellStart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альгинатных</w:t>
            </w:r>
            <w:proofErr w:type="spellEnd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силиконовых материалов, полиэфирной смолы, зубопротезных заготовок из металлов, керамики, пластмасс и других материалов, отсасывающих систем стоматологических установок, </w:t>
            </w:r>
            <w:proofErr w:type="spellStart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слюноотсосов</w:t>
            </w:r>
            <w:proofErr w:type="spellEnd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 плевательниц; дезинфекции, совмещенной с предстерилизационной очисткой, изделий медицинского назначения (включая хирургические и стоматологические инструменты, в том числе вращающиеся, жесткие и гибкие эндоскопы, инструменты к эндоскопам) ручным и механизированным способами (в ультразвуковых </w:t>
            </w: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 xml:space="preserve">установках любого типа); дезинфекции пищевых яиц; борьбы с </w:t>
            </w:r>
            <w:proofErr w:type="spellStart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плесеньюобъектов</w:t>
            </w:r>
            <w:proofErr w:type="spellEnd"/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 выделений в моргах.</w:t>
            </w:r>
          </w:p>
        </w:tc>
        <w:tc>
          <w:tcPr>
            <w:tcW w:w="1276" w:type="dxa"/>
            <w:shd w:val="clear" w:color="auto" w:fill="auto"/>
          </w:tcPr>
          <w:p w14:paraId="6B55B7CC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5278ED3E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04323F2A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</w:tcPr>
          <w:p w14:paraId="16ADE75B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34B6CBAF" w14:textId="77777777" w:rsidTr="00C44FE9">
        <w:trPr>
          <w:trHeight w:val="818"/>
        </w:trPr>
        <w:tc>
          <w:tcPr>
            <w:tcW w:w="416" w:type="dxa"/>
            <w:shd w:val="clear" w:color="auto" w:fill="auto"/>
            <w:noWrap/>
            <w:hideMark/>
          </w:tcPr>
          <w:p w14:paraId="69E79B48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753D037A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40BB55DB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6DD99A2F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DEEE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Выход рабочего раствора при использовании 2 таблеток для генеральных уборок в процедурных кабинетах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32FE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≤ 10</w:t>
            </w:r>
          </w:p>
        </w:tc>
        <w:tc>
          <w:tcPr>
            <w:tcW w:w="1276" w:type="dxa"/>
            <w:shd w:val="clear" w:color="auto" w:fill="auto"/>
          </w:tcPr>
          <w:p w14:paraId="500E0EA4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465497A6" w14:textId="77777777" w:rsidR="0098266C" w:rsidRDefault="0098266C" w:rsidP="00C44FE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</w:p>
          <w:p w14:paraId="364A8EA0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654E695D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</w:tcPr>
          <w:p w14:paraId="0C2CFB71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476EC9F4" w14:textId="77777777" w:rsidTr="00C44FE9">
        <w:trPr>
          <w:trHeight w:val="940"/>
        </w:trPr>
        <w:tc>
          <w:tcPr>
            <w:tcW w:w="416" w:type="dxa"/>
            <w:shd w:val="clear" w:color="auto" w:fill="auto"/>
            <w:noWrap/>
            <w:hideMark/>
          </w:tcPr>
          <w:p w14:paraId="63B0C3CD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0F547767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36755B6C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4F411021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B049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Время экспозиции при использовании 2 таблеток для генеральных уборок в процедурных кабинетах (с учетом выхода рабочего раствора)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A262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≥ 60</w:t>
            </w:r>
          </w:p>
        </w:tc>
        <w:tc>
          <w:tcPr>
            <w:tcW w:w="1276" w:type="dxa"/>
            <w:shd w:val="clear" w:color="auto" w:fill="auto"/>
          </w:tcPr>
          <w:p w14:paraId="1B51567B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1A6F6E19" w14:textId="77777777" w:rsidR="0098266C" w:rsidRDefault="0098266C" w:rsidP="00C44FE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мин</w:t>
            </w:r>
          </w:p>
          <w:p w14:paraId="3FDF7E83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7C0541BA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</w:tcPr>
          <w:p w14:paraId="70B76A1D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0530FE8E" w14:textId="77777777" w:rsidTr="00C44FE9">
        <w:trPr>
          <w:trHeight w:val="982"/>
        </w:trPr>
        <w:tc>
          <w:tcPr>
            <w:tcW w:w="416" w:type="dxa"/>
            <w:shd w:val="clear" w:color="auto" w:fill="auto"/>
            <w:noWrap/>
            <w:hideMark/>
          </w:tcPr>
          <w:p w14:paraId="00467361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29C50CA2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078265C5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3086D9EF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7579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Выход рабочего раствора при использовании 5 таблеток для дезинфекции, совмещенной с предстерилизационной очисткой ИМН</w:t>
            </w:r>
          </w:p>
          <w:p w14:paraId="429E8005" w14:textId="77777777" w:rsidR="0098266C" w:rsidRPr="00287415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0A38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≤  10</w:t>
            </w:r>
          </w:p>
        </w:tc>
        <w:tc>
          <w:tcPr>
            <w:tcW w:w="1276" w:type="dxa"/>
            <w:shd w:val="clear" w:color="auto" w:fill="auto"/>
          </w:tcPr>
          <w:p w14:paraId="446EEE58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6EBA844D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842" w:type="dxa"/>
            <w:shd w:val="clear" w:color="auto" w:fill="auto"/>
          </w:tcPr>
          <w:p w14:paraId="0472721E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</w:tcPr>
          <w:p w14:paraId="35908AFE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1A014E12" w14:textId="77777777" w:rsidTr="00C44FE9">
        <w:trPr>
          <w:trHeight w:val="991"/>
        </w:trPr>
        <w:tc>
          <w:tcPr>
            <w:tcW w:w="416" w:type="dxa"/>
            <w:shd w:val="clear" w:color="auto" w:fill="auto"/>
            <w:noWrap/>
            <w:hideMark/>
          </w:tcPr>
          <w:p w14:paraId="43A23D9D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42229A6F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448B6B77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33A69796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29CA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Время экспозиции при использовании 5 таблеток для дезинфекции, совмещенной с предстерилизационной очисткой ИМН (с учетом выхода рабочего раствора)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EB1E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≥ 60</w:t>
            </w:r>
          </w:p>
        </w:tc>
        <w:tc>
          <w:tcPr>
            <w:tcW w:w="1276" w:type="dxa"/>
            <w:shd w:val="clear" w:color="auto" w:fill="auto"/>
          </w:tcPr>
          <w:p w14:paraId="0B1DDBB5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13826142" w14:textId="77777777" w:rsidR="0098266C" w:rsidRDefault="0098266C" w:rsidP="00C44FE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мин</w:t>
            </w:r>
          </w:p>
          <w:p w14:paraId="0BD9E4CA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412ADB9F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</w:tcPr>
          <w:p w14:paraId="24382C1E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2C3644BE" w14:textId="77777777" w:rsidTr="00C44FE9">
        <w:trPr>
          <w:trHeight w:val="814"/>
        </w:trPr>
        <w:tc>
          <w:tcPr>
            <w:tcW w:w="416" w:type="dxa"/>
            <w:shd w:val="clear" w:color="auto" w:fill="auto"/>
            <w:noWrap/>
            <w:hideMark/>
          </w:tcPr>
          <w:p w14:paraId="3F1CD3D8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9" w:type="dxa"/>
            <w:shd w:val="clear" w:color="auto" w:fill="auto"/>
            <w:noWrap/>
            <w:hideMark/>
          </w:tcPr>
          <w:p w14:paraId="4FF7CE00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14:paraId="70A6A93E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shd w:val="clear" w:color="auto" w:fill="auto"/>
            <w:hideMark/>
          </w:tcPr>
          <w:p w14:paraId="44B7A828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F174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Выход рабочего раствора при использовании 1 таблетки для дезинфекции предметов для мытья посуды при вирусных инфекциях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D0B3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≤ 10</w:t>
            </w:r>
          </w:p>
        </w:tc>
        <w:tc>
          <w:tcPr>
            <w:tcW w:w="1276" w:type="dxa"/>
            <w:shd w:val="clear" w:color="auto" w:fill="auto"/>
          </w:tcPr>
          <w:p w14:paraId="4CCC2989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4F6243B0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1842" w:type="dxa"/>
            <w:shd w:val="clear" w:color="auto" w:fill="auto"/>
          </w:tcPr>
          <w:p w14:paraId="07CB8564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</w:tcPr>
          <w:p w14:paraId="25C907A0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963EF0" w14:paraId="089493A2" w14:textId="77777777" w:rsidTr="00C44FE9">
        <w:trPr>
          <w:trHeight w:val="1049"/>
        </w:trPr>
        <w:tc>
          <w:tcPr>
            <w:tcW w:w="416" w:type="dxa"/>
            <w:shd w:val="clear" w:color="auto" w:fill="auto"/>
            <w:noWrap/>
          </w:tcPr>
          <w:p w14:paraId="38F7E8AB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shd w:val="clear" w:color="auto" w:fill="auto"/>
            <w:noWrap/>
          </w:tcPr>
          <w:p w14:paraId="19A5B214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shd w:val="clear" w:color="auto" w:fill="auto"/>
          </w:tcPr>
          <w:p w14:paraId="04AD6776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shd w:val="clear" w:color="auto" w:fill="auto"/>
          </w:tcPr>
          <w:p w14:paraId="0B66C435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CA6C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Время экспозиции при использовании 1 таблетки для дезинфекции предметов для мытья посуды при вирусных инфекциях (с учетом выхода рабочего раствора)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484F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≥ 60</w:t>
            </w:r>
          </w:p>
        </w:tc>
        <w:tc>
          <w:tcPr>
            <w:tcW w:w="1276" w:type="dxa"/>
            <w:shd w:val="clear" w:color="auto" w:fill="auto"/>
          </w:tcPr>
          <w:p w14:paraId="2CC5C596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3A39C407" w14:textId="77777777" w:rsidR="0098266C" w:rsidRDefault="0098266C" w:rsidP="00C44FE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мин</w:t>
            </w:r>
          </w:p>
          <w:p w14:paraId="55220909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15C1812E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</w:tcPr>
          <w:p w14:paraId="3B856C32" w14:textId="77777777" w:rsidR="0098266C" w:rsidRPr="009F0398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удовлетворения функциональных потребностей Заказчика</w:t>
            </w:r>
          </w:p>
        </w:tc>
      </w:tr>
      <w:tr w:rsidR="0098266C" w:rsidRPr="00287415" w14:paraId="790E63E8" w14:textId="77777777" w:rsidTr="00C44FE9">
        <w:trPr>
          <w:trHeight w:val="426"/>
        </w:trPr>
        <w:tc>
          <w:tcPr>
            <w:tcW w:w="416" w:type="dxa"/>
            <w:shd w:val="clear" w:color="auto" w:fill="auto"/>
            <w:noWrap/>
          </w:tcPr>
          <w:p w14:paraId="46F05CAF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shd w:val="clear" w:color="auto" w:fill="auto"/>
            <w:noWrap/>
          </w:tcPr>
          <w:p w14:paraId="0E206D36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shd w:val="clear" w:color="auto" w:fill="auto"/>
          </w:tcPr>
          <w:p w14:paraId="0D0A569C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shd w:val="clear" w:color="auto" w:fill="auto"/>
          </w:tcPr>
          <w:p w14:paraId="60A955AB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6766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Вид упаковки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8B93" w14:textId="77777777" w:rsidR="0098266C" w:rsidRPr="009F0398" w:rsidRDefault="0098266C" w:rsidP="009F0398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Банка</w:t>
            </w:r>
          </w:p>
        </w:tc>
        <w:tc>
          <w:tcPr>
            <w:tcW w:w="1276" w:type="dxa"/>
            <w:shd w:val="clear" w:color="auto" w:fill="auto"/>
          </w:tcPr>
          <w:p w14:paraId="19FE3FE0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49E53410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790B32C9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2C2F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2" w:type="dxa"/>
            <w:shd w:val="clear" w:color="auto" w:fill="auto"/>
          </w:tcPr>
          <w:p w14:paraId="3DA83537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удобства хранения и применения</w:t>
            </w:r>
          </w:p>
        </w:tc>
      </w:tr>
      <w:tr w:rsidR="0098266C" w:rsidRPr="00287415" w14:paraId="00AA225A" w14:textId="77777777" w:rsidTr="00C44FE9">
        <w:trPr>
          <w:trHeight w:val="426"/>
        </w:trPr>
        <w:tc>
          <w:tcPr>
            <w:tcW w:w="416" w:type="dxa"/>
            <w:shd w:val="clear" w:color="auto" w:fill="auto"/>
            <w:noWrap/>
          </w:tcPr>
          <w:p w14:paraId="381BAED2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shd w:val="clear" w:color="auto" w:fill="auto"/>
            <w:noWrap/>
          </w:tcPr>
          <w:p w14:paraId="190E8BBA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shd w:val="clear" w:color="auto" w:fill="auto"/>
          </w:tcPr>
          <w:p w14:paraId="5E132573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shd w:val="clear" w:color="auto" w:fill="auto"/>
          </w:tcPr>
          <w:p w14:paraId="1F90A68A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B5FB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Масса банки</w:t>
            </w:r>
          </w:p>
          <w:p w14:paraId="58BF1A5A" w14:textId="77777777" w:rsidR="0098266C" w:rsidRPr="009F0398" w:rsidRDefault="0098266C" w:rsidP="009F0398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C311" w14:textId="77777777" w:rsidR="0098266C" w:rsidRPr="009F0398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≥ 0,150</w:t>
            </w:r>
          </w:p>
        </w:tc>
        <w:tc>
          <w:tcPr>
            <w:tcW w:w="1276" w:type="dxa"/>
            <w:shd w:val="clear" w:color="auto" w:fill="auto"/>
          </w:tcPr>
          <w:p w14:paraId="05E22AE3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5093F36C" w14:textId="77777777" w:rsidR="0098266C" w:rsidRDefault="0098266C" w:rsidP="00C44FE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  <w:p w14:paraId="56EE4F79" w14:textId="77777777" w:rsidR="0098266C" w:rsidRPr="00287415" w:rsidRDefault="0098266C" w:rsidP="00C44FE9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14:paraId="0F6BBB9D" w14:textId="3C58BC41" w:rsidR="0098266C" w:rsidRPr="009F0398" w:rsidRDefault="00EC44CC" w:rsidP="009F0398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87415">
              <w:rPr>
                <w:rFonts w:eastAsia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</w:t>
            </w:r>
          </w:p>
        </w:tc>
        <w:tc>
          <w:tcPr>
            <w:tcW w:w="2552" w:type="dxa"/>
            <w:shd w:val="clear" w:color="auto" w:fill="auto"/>
          </w:tcPr>
          <w:p w14:paraId="330923AB" w14:textId="77777777" w:rsidR="0098266C" w:rsidRPr="00287415" w:rsidRDefault="0098266C" w:rsidP="00C44FE9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F0398">
              <w:rPr>
                <w:rFonts w:eastAsia="Times New Roman" w:cs="Times New Roman"/>
                <w:sz w:val="20"/>
                <w:szCs w:val="20"/>
                <w:lang w:eastAsia="ru-RU"/>
              </w:rPr>
              <w:t>Для удобства хранения и применения</w:t>
            </w:r>
          </w:p>
        </w:tc>
      </w:tr>
    </w:tbl>
    <w:p w14:paraId="6E8E20E8" w14:textId="77777777" w:rsidR="00896B8A" w:rsidRDefault="00896B8A" w:rsidP="004A5CD5">
      <w:pPr>
        <w:pStyle w:val="ConsNormal"/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9153FF" w14:textId="77777777" w:rsidR="00CA157F" w:rsidRPr="00F52A82" w:rsidRDefault="00CA157F" w:rsidP="00CA157F">
      <w:pPr>
        <w:pStyle w:val="Con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2A8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2.2. Поставляемый товар должен быть новым (не был в употреблении, в ремонте, в том числе не был восстановлен, не была осуществлена замена составных частей, не были восстановлены потребительские свойства). </w:t>
      </w:r>
    </w:p>
    <w:p w14:paraId="2B50573F" w14:textId="77777777" w:rsidR="00CA157F" w:rsidRPr="00F52A82" w:rsidRDefault="00CA157F" w:rsidP="00CA157F">
      <w:pPr>
        <w:pStyle w:val="Con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2A82">
        <w:rPr>
          <w:rFonts w:ascii="Times New Roman" w:hAnsi="Times New Roman" w:cs="Times New Roman"/>
          <w:color w:val="000000" w:themeColor="text1"/>
          <w:sz w:val="24"/>
          <w:szCs w:val="24"/>
        </w:rPr>
        <w:t>2.3. Срок и объем гарантии</w:t>
      </w:r>
    </w:p>
    <w:p w14:paraId="442FDE28" w14:textId="77777777" w:rsidR="00CA157F" w:rsidRPr="00F52A82" w:rsidRDefault="00CA157F" w:rsidP="00CA157F">
      <w:pPr>
        <w:pStyle w:val="Con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2A82">
        <w:rPr>
          <w:rFonts w:ascii="Times New Roman" w:hAnsi="Times New Roman" w:cs="Times New Roman"/>
          <w:color w:val="000000" w:themeColor="text1"/>
          <w:sz w:val="24"/>
          <w:szCs w:val="24"/>
        </w:rPr>
        <w:t>Остаточный срок годности не менее 12 месяцев.</w:t>
      </w:r>
    </w:p>
    <w:p w14:paraId="7B6A8F4D" w14:textId="77777777" w:rsidR="006D3BF4" w:rsidRDefault="006D3BF4" w:rsidP="006D3BF4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149D">
        <w:rPr>
          <w:rFonts w:ascii="Times New Roman" w:hAnsi="Times New Roman" w:cs="Times New Roman"/>
          <w:bCs/>
          <w:sz w:val="24"/>
          <w:szCs w:val="24"/>
        </w:rPr>
        <w:t>3.</w:t>
      </w:r>
      <w:r w:rsidRPr="0064283C">
        <w:rPr>
          <w:rFonts w:ascii="Times New Roman" w:hAnsi="Times New Roman" w:cs="Times New Roman"/>
          <w:b/>
          <w:bCs/>
          <w:sz w:val="24"/>
          <w:szCs w:val="24"/>
        </w:rPr>
        <w:t xml:space="preserve"> Место поставки:</w:t>
      </w:r>
      <w:r w:rsidRPr="006428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283C">
        <w:rPr>
          <w:rFonts w:ascii="Times New Roman" w:hAnsi="Times New Roman" w:cs="Times New Roman"/>
          <w:sz w:val="24"/>
          <w:szCs w:val="24"/>
        </w:rPr>
        <w:t>г. Москва, ул. Москворечье д. 20.</w:t>
      </w:r>
    </w:p>
    <w:p w14:paraId="420876F5" w14:textId="77777777" w:rsidR="006D3BF4" w:rsidRPr="008D27F1" w:rsidRDefault="006D3BF4" w:rsidP="006D3BF4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149D">
        <w:rPr>
          <w:rFonts w:ascii="Times New Roman" w:hAnsi="Times New Roman" w:cs="Times New Roman"/>
          <w:sz w:val="24"/>
          <w:szCs w:val="24"/>
        </w:rPr>
        <w:t>4.</w:t>
      </w:r>
      <w:r w:rsidRPr="00F20029">
        <w:rPr>
          <w:rFonts w:ascii="Times New Roman" w:hAnsi="Times New Roman" w:cs="Times New Roman"/>
          <w:b/>
          <w:sz w:val="24"/>
          <w:szCs w:val="24"/>
        </w:rPr>
        <w:t xml:space="preserve"> Срок поставки: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280F">
        <w:rPr>
          <w:rFonts w:ascii="Times New Roman" w:hAnsi="Times New Roman" w:cs="Times New Roman"/>
          <w:sz w:val="24"/>
          <w:szCs w:val="24"/>
        </w:rPr>
        <w:t>с момента заключения контракта</w:t>
      </w:r>
      <w:r w:rsidR="00287415">
        <w:rPr>
          <w:rFonts w:ascii="Times New Roman" w:hAnsi="Times New Roman" w:cs="Times New Roman"/>
          <w:sz w:val="24"/>
          <w:szCs w:val="24"/>
        </w:rPr>
        <w:t xml:space="preserve"> по 25.12.2026 г</w:t>
      </w:r>
      <w:r w:rsidRPr="0072280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72280F">
        <w:rPr>
          <w:rFonts w:ascii="Times New Roman" w:hAnsi="Times New Roman" w:cs="Times New Roman"/>
          <w:sz w:val="24"/>
          <w:szCs w:val="24"/>
        </w:rPr>
        <w:t xml:space="preserve">оставка Товара осуществляется на основании заявок Заказчика в течение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72280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семи)</w:t>
      </w:r>
      <w:r w:rsidRPr="007228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72280F">
        <w:rPr>
          <w:rFonts w:ascii="Times New Roman" w:hAnsi="Times New Roman" w:cs="Times New Roman"/>
          <w:sz w:val="24"/>
          <w:szCs w:val="24"/>
        </w:rPr>
        <w:t>дней с даты поступления заявки силами Поставщика.</w:t>
      </w:r>
    </w:p>
    <w:p w14:paraId="59C863C1" w14:textId="77777777" w:rsidR="006D3BF4" w:rsidRPr="0064283C" w:rsidRDefault="006D3BF4" w:rsidP="006D3BF4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4283C">
        <w:rPr>
          <w:rFonts w:ascii="Times New Roman" w:hAnsi="Times New Roman" w:cs="Times New Roman"/>
          <w:b/>
          <w:bCs/>
          <w:sz w:val="24"/>
          <w:szCs w:val="24"/>
        </w:rPr>
        <w:t>. Условия поставки</w:t>
      </w:r>
    </w:p>
    <w:p w14:paraId="77A7B947" w14:textId="77777777" w:rsidR="006D3BF4" w:rsidRDefault="006D3BF4" w:rsidP="006D3BF4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4283C">
        <w:rPr>
          <w:rFonts w:ascii="Times New Roman" w:hAnsi="Times New Roman" w:cs="Times New Roman"/>
          <w:sz w:val="24"/>
          <w:szCs w:val="24"/>
        </w:rPr>
        <w:t xml:space="preserve">.1. Поставщик своими силами и за свой счет обеспечивает </w:t>
      </w:r>
      <w:r w:rsidRPr="0064283C">
        <w:rPr>
          <w:rFonts w:ascii="Times New Roman" w:eastAsia="Arial Unicode MS" w:hAnsi="Times New Roman" w:cs="Times New Roman"/>
          <w:sz w:val="24"/>
          <w:szCs w:val="24"/>
        </w:rPr>
        <w:t>доставку, разгрузку и совершить иные де</w:t>
      </w:r>
      <w:r>
        <w:rPr>
          <w:rFonts w:ascii="Times New Roman" w:eastAsia="Arial Unicode MS" w:hAnsi="Times New Roman" w:cs="Times New Roman"/>
          <w:sz w:val="24"/>
          <w:szCs w:val="24"/>
        </w:rPr>
        <w:t>йствия, необходимые для доставки товара</w:t>
      </w:r>
      <w:r w:rsidRPr="0064283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87BD4A5" w14:textId="77777777" w:rsidR="006D3BF4" w:rsidRDefault="006D3BF4" w:rsidP="006D3BF4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Предоставление документов при поставке:</w:t>
      </w:r>
    </w:p>
    <w:p w14:paraId="4199C7E2" w14:textId="77777777" w:rsidR="006D3BF4" w:rsidRDefault="006D3BF4" w:rsidP="006D3BF4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5.2.1. Копии регистрационных удостоверений Федеральной службы по надзору в сфере здравоохранения (Росздравнадзора) России, заверенных печатью Поставщика;</w:t>
      </w:r>
    </w:p>
    <w:p w14:paraId="43961260" w14:textId="77777777" w:rsidR="006D3BF4" w:rsidRDefault="006D3BF4" w:rsidP="006D3BF4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5.2.2. Копии сертификата соответствия или Декларации о соответствии, заверенных печатью Поставщика, на товар, подлежащий обязательной сертификации;</w:t>
      </w:r>
    </w:p>
    <w:p w14:paraId="6F4BCE94" w14:textId="77777777" w:rsidR="006D3BF4" w:rsidRDefault="006D3BF4" w:rsidP="006D3BF4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5.2.3. Паспорт качества товара от завода-изготовителя.</w:t>
      </w:r>
      <w:r w:rsidRPr="006428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40FE93" w14:textId="77777777" w:rsidR="00466E8F" w:rsidRPr="0064283C" w:rsidRDefault="00466E8F" w:rsidP="006D3BF4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A731C27" w14:textId="77777777" w:rsidR="001D34E8" w:rsidRPr="004E4B26" w:rsidRDefault="001D34E8" w:rsidP="000F7EE5">
      <w:pPr>
        <w:pStyle w:val="ConsNormal"/>
        <w:ind w:firstLine="567"/>
        <w:jc w:val="both"/>
        <w:rPr>
          <w:color w:val="000000" w:themeColor="text1"/>
        </w:rPr>
      </w:pPr>
    </w:p>
    <w:sectPr w:rsidR="001D34E8" w:rsidRPr="004E4B26" w:rsidSect="00B125F6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56328A"/>
    <w:multiLevelType w:val="hybridMultilevel"/>
    <w:tmpl w:val="C1D49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0F2DA0"/>
    <w:multiLevelType w:val="hybridMultilevel"/>
    <w:tmpl w:val="DE144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D5D"/>
    <w:rsid w:val="00003E53"/>
    <w:rsid w:val="00017E8D"/>
    <w:rsid w:val="00020D36"/>
    <w:rsid w:val="00022DB2"/>
    <w:rsid w:val="0002677F"/>
    <w:rsid w:val="00056F9E"/>
    <w:rsid w:val="00057C88"/>
    <w:rsid w:val="00065AFA"/>
    <w:rsid w:val="00093DB8"/>
    <w:rsid w:val="000A1DBA"/>
    <w:rsid w:val="000A42DD"/>
    <w:rsid w:val="000D32C6"/>
    <w:rsid w:val="000E3769"/>
    <w:rsid w:val="000E4BE0"/>
    <w:rsid w:val="000E796F"/>
    <w:rsid w:val="000F2F84"/>
    <w:rsid w:val="000F7EE5"/>
    <w:rsid w:val="00101EB5"/>
    <w:rsid w:val="0012350B"/>
    <w:rsid w:val="00125263"/>
    <w:rsid w:val="0013375C"/>
    <w:rsid w:val="00133F5C"/>
    <w:rsid w:val="001421F4"/>
    <w:rsid w:val="00156F0D"/>
    <w:rsid w:val="001624F3"/>
    <w:rsid w:val="00172824"/>
    <w:rsid w:val="0018626B"/>
    <w:rsid w:val="00196DAE"/>
    <w:rsid w:val="001A1839"/>
    <w:rsid w:val="001B009B"/>
    <w:rsid w:val="001B2B03"/>
    <w:rsid w:val="001D34E8"/>
    <w:rsid w:val="00201488"/>
    <w:rsid w:val="00201521"/>
    <w:rsid w:val="002237C1"/>
    <w:rsid w:val="00230BBB"/>
    <w:rsid w:val="00253162"/>
    <w:rsid w:val="00287415"/>
    <w:rsid w:val="00296087"/>
    <w:rsid w:val="00297D55"/>
    <w:rsid w:val="002A56E5"/>
    <w:rsid w:val="002B0351"/>
    <w:rsid w:val="002C3E66"/>
    <w:rsid w:val="002E31AF"/>
    <w:rsid w:val="002F032F"/>
    <w:rsid w:val="002F39DF"/>
    <w:rsid w:val="002F5453"/>
    <w:rsid w:val="0030221A"/>
    <w:rsid w:val="0037018D"/>
    <w:rsid w:val="00373CE9"/>
    <w:rsid w:val="0037475C"/>
    <w:rsid w:val="00376739"/>
    <w:rsid w:val="00391E52"/>
    <w:rsid w:val="00395CFB"/>
    <w:rsid w:val="003A55BC"/>
    <w:rsid w:val="00435598"/>
    <w:rsid w:val="00457FD7"/>
    <w:rsid w:val="00461640"/>
    <w:rsid w:val="00466E8F"/>
    <w:rsid w:val="0048061B"/>
    <w:rsid w:val="0048102E"/>
    <w:rsid w:val="00481973"/>
    <w:rsid w:val="00495455"/>
    <w:rsid w:val="004A4F6A"/>
    <w:rsid w:val="004A5CD5"/>
    <w:rsid w:val="004B5A42"/>
    <w:rsid w:val="004E4B26"/>
    <w:rsid w:val="004F7E88"/>
    <w:rsid w:val="0050051E"/>
    <w:rsid w:val="005277A9"/>
    <w:rsid w:val="00550CC7"/>
    <w:rsid w:val="00551357"/>
    <w:rsid w:val="005528F1"/>
    <w:rsid w:val="005528F4"/>
    <w:rsid w:val="005532E3"/>
    <w:rsid w:val="005542FB"/>
    <w:rsid w:val="00581309"/>
    <w:rsid w:val="005A3691"/>
    <w:rsid w:val="005B7E0B"/>
    <w:rsid w:val="005C589C"/>
    <w:rsid w:val="005C75A2"/>
    <w:rsid w:val="005E4924"/>
    <w:rsid w:val="005E567D"/>
    <w:rsid w:val="005E74A9"/>
    <w:rsid w:val="0060132A"/>
    <w:rsid w:val="00615619"/>
    <w:rsid w:val="00634489"/>
    <w:rsid w:val="006672E8"/>
    <w:rsid w:val="006879ED"/>
    <w:rsid w:val="00687D59"/>
    <w:rsid w:val="006B6521"/>
    <w:rsid w:val="006D3BF4"/>
    <w:rsid w:val="006E35CF"/>
    <w:rsid w:val="00717632"/>
    <w:rsid w:val="007320D3"/>
    <w:rsid w:val="00740001"/>
    <w:rsid w:val="00742DBF"/>
    <w:rsid w:val="00765D5D"/>
    <w:rsid w:val="00770165"/>
    <w:rsid w:val="00774F2F"/>
    <w:rsid w:val="00775EF5"/>
    <w:rsid w:val="007B58C4"/>
    <w:rsid w:val="007D2700"/>
    <w:rsid w:val="007F0EC0"/>
    <w:rsid w:val="008275CF"/>
    <w:rsid w:val="00834F57"/>
    <w:rsid w:val="0083592A"/>
    <w:rsid w:val="00842874"/>
    <w:rsid w:val="00876C6B"/>
    <w:rsid w:val="00893D45"/>
    <w:rsid w:val="00896B8A"/>
    <w:rsid w:val="008D4E9A"/>
    <w:rsid w:val="008E6A4F"/>
    <w:rsid w:val="008F4035"/>
    <w:rsid w:val="009127BA"/>
    <w:rsid w:val="00922611"/>
    <w:rsid w:val="00923237"/>
    <w:rsid w:val="00944DE1"/>
    <w:rsid w:val="0096431A"/>
    <w:rsid w:val="009757AE"/>
    <w:rsid w:val="00977B13"/>
    <w:rsid w:val="00980CA6"/>
    <w:rsid w:val="0098266C"/>
    <w:rsid w:val="00997C06"/>
    <w:rsid w:val="009A4D3A"/>
    <w:rsid w:val="009A6AEE"/>
    <w:rsid w:val="009A7B18"/>
    <w:rsid w:val="009C17E2"/>
    <w:rsid w:val="009D4B7F"/>
    <w:rsid w:val="009F0398"/>
    <w:rsid w:val="009F4E10"/>
    <w:rsid w:val="00A02D23"/>
    <w:rsid w:val="00A12B78"/>
    <w:rsid w:val="00A24F0A"/>
    <w:rsid w:val="00A5540D"/>
    <w:rsid w:val="00A61684"/>
    <w:rsid w:val="00A97AFE"/>
    <w:rsid w:val="00AB2E07"/>
    <w:rsid w:val="00AC1B8E"/>
    <w:rsid w:val="00AC22EE"/>
    <w:rsid w:val="00AC37A9"/>
    <w:rsid w:val="00AD59C6"/>
    <w:rsid w:val="00AE1A8A"/>
    <w:rsid w:val="00AF01D3"/>
    <w:rsid w:val="00B125F6"/>
    <w:rsid w:val="00B178EE"/>
    <w:rsid w:val="00B36DA9"/>
    <w:rsid w:val="00B478C1"/>
    <w:rsid w:val="00B54276"/>
    <w:rsid w:val="00B55D2D"/>
    <w:rsid w:val="00B61603"/>
    <w:rsid w:val="00B824D3"/>
    <w:rsid w:val="00B83E88"/>
    <w:rsid w:val="00B92330"/>
    <w:rsid w:val="00BE2BAC"/>
    <w:rsid w:val="00BF3257"/>
    <w:rsid w:val="00BF68A7"/>
    <w:rsid w:val="00C10397"/>
    <w:rsid w:val="00C156B5"/>
    <w:rsid w:val="00C252E0"/>
    <w:rsid w:val="00C560AA"/>
    <w:rsid w:val="00C7135C"/>
    <w:rsid w:val="00C72DD8"/>
    <w:rsid w:val="00CA157F"/>
    <w:rsid w:val="00CB1879"/>
    <w:rsid w:val="00CE0EF6"/>
    <w:rsid w:val="00CE624E"/>
    <w:rsid w:val="00D02B1D"/>
    <w:rsid w:val="00D03417"/>
    <w:rsid w:val="00D22C2F"/>
    <w:rsid w:val="00D306D8"/>
    <w:rsid w:val="00D351C4"/>
    <w:rsid w:val="00D4349A"/>
    <w:rsid w:val="00D92473"/>
    <w:rsid w:val="00DA2C61"/>
    <w:rsid w:val="00DA566B"/>
    <w:rsid w:val="00DB56EC"/>
    <w:rsid w:val="00DC3AF1"/>
    <w:rsid w:val="00DC7003"/>
    <w:rsid w:val="00DD2035"/>
    <w:rsid w:val="00DD72F9"/>
    <w:rsid w:val="00DD7E95"/>
    <w:rsid w:val="00DE45D6"/>
    <w:rsid w:val="00DE64EF"/>
    <w:rsid w:val="00DF74B5"/>
    <w:rsid w:val="00E17C01"/>
    <w:rsid w:val="00E30759"/>
    <w:rsid w:val="00E36EBA"/>
    <w:rsid w:val="00E53079"/>
    <w:rsid w:val="00E66DEA"/>
    <w:rsid w:val="00E81A84"/>
    <w:rsid w:val="00E90D19"/>
    <w:rsid w:val="00E930C6"/>
    <w:rsid w:val="00E96600"/>
    <w:rsid w:val="00EA4F25"/>
    <w:rsid w:val="00EB2D23"/>
    <w:rsid w:val="00EC37FD"/>
    <w:rsid w:val="00EC44CC"/>
    <w:rsid w:val="00ED2DB8"/>
    <w:rsid w:val="00ED4149"/>
    <w:rsid w:val="00ED4BFA"/>
    <w:rsid w:val="00EE54D0"/>
    <w:rsid w:val="00EF5BDC"/>
    <w:rsid w:val="00F1135F"/>
    <w:rsid w:val="00F122B3"/>
    <w:rsid w:val="00F12663"/>
    <w:rsid w:val="00F1745E"/>
    <w:rsid w:val="00F21753"/>
    <w:rsid w:val="00F317B7"/>
    <w:rsid w:val="00F51514"/>
    <w:rsid w:val="00F52A82"/>
    <w:rsid w:val="00F754B1"/>
    <w:rsid w:val="00F841C6"/>
    <w:rsid w:val="00F84429"/>
    <w:rsid w:val="00F86C1A"/>
    <w:rsid w:val="00FC08D8"/>
    <w:rsid w:val="00FC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111E0"/>
  <w15:docId w15:val="{3F1D599B-3768-4EA7-8EE1-911514D2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5D5D"/>
    <w:pPr>
      <w:spacing w:after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D5D"/>
    <w:pPr>
      <w:spacing w:line="240" w:lineRule="auto"/>
      <w:ind w:left="720"/>
    </w:pPr>
    <w:rPr>
      <w:rFonts w:ascii="Calibri" w:eastAsia="Times New Roman" w:hAnsi="Calibri" w:cs="Calibri"/>
      <w:lang w:eastAsia="ru-RU"/>
    </w:rPr>
  </w:style>
  <w:style w:type="paragraph" w:customStyle="1" w:styleId="ConsNormal">
    <w:name w:val="ConsNormal"/>
    <w:uiPriority w:val="99"/>
    <w:rsid w:val="001D34E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F754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7AF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97A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5F9B5-35C8-4F43-BE48-719C238B0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1889</Words>
  <Characters>10771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Lazorskay</dc:creator>
  <cp:lastModifiedBy>User</cp:lastModifiedBy>
  <cp:revision>5</cp:revision>
  <cp:lastPrinted>2023-12-05T11:15:00Z</cp:lastPrinted>
  <dcterms:created xsi:type="dcterms:W3CDTF">2026-04-16T06:47:00Z</dcterms:created>
  <dcterms:modified xsi:type="dcterms:W3CDTF">2026-04-16T06:58:00Z</dcterms:modified>
</cp:coreProperties>
</file>